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82B" w:rsidRDefault="0067182B" w:rsidP="0067182B">
      <w:pPr>
        <w:jc w:val="center"/>
        <w:rPr>
          <w:rFonts w:ascii="Times New Roman" w:hAnsi="Times New Roman" w:cs="Times New Roman"/>
          <w:b/>
          <w:sz w:val="28"/>
          <w:szCs w:val="28"/>
        </w:rPr>
      </w:pPr>
      <w:r>
        <w:rPr>
          <w:rFonts w:ascii="Times New Roman" w:hAnsi="Times New Roman" w:cs="Times New Roman"/>
          <w:b/>
          <w:sz w:val="28"/>
          <w:szCs w:val="28"/>
        </w:rPr>
        <w:t>Салыштырма таблицасы</w:t>
      </w:r>
    </w:p>
    <w:p w:rsidR="0067182B" w:rsidRDefault="0067182B" w:rsidP="0067182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Кыргыз Республикасынын Өкмөтүнүн "Кыргыз Республикасынын Өкмөтүнүн 2016-жылдын 11-апрелиндеги№ 201 "Коомдуксаламаттыксактоожаатындагыактылардыбекитүү жөнүндө" токтомуна өзгөртүүлөрдүкиргизүүтууралуу" токтомунун долбооруна</w:t>
      </w:r>
    </w:p>
    <w:p w:rsidR="0067182B" w:rsidRDefault="0067182B" w:rsidP="0067182B">
      <w:pPr>
        <w:spacing w:after="0" w:line="240" w:lineRule="auto"/>
        <w:jc w:val="center"/>
        <w:rPr>
          <w:rFonts w:ascii="Times New Roman" w:hAnsi="Times New Roman" w:cs="Times New Roman"/>
          <w:b/>
          <w:bCs/>
          <w:kern w:val="36"/>
          <w:sz w:val="24"/>
          <w:szCs w:val="24"/>
        </w:rPr>
      </w:pPr>
    </w:p>
    <w:tbl>
      <w:tblPr>
        <w:tblW w:w="15594" w:type="dxa"/>
        <w:tblInd w:w="-318" w:type="dxa"/>
        <w:tblLayout w:type="fixed"/>
        <w:tblLook w:val="04A0" w:firstRow="1" w:lastRow="0" w:firstColumn="1" w:lastColumn="0" w:noHBand="0" w:noVBand="1"/>
      </w:tblPr>
      <w:tblGrid>
        <w:gridCol w:w="7374"/>
        <w:gridCol w:w="424"/>
        <w:gridCol w:w="7796"/>
      </w:tblGrid>
      <w:tr w:rsidR="0067182B" w:rsidTr="00EB4770">
        <w:tc>
          <w:tcPr>
            <w:tcW w:w="73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182B" w:rsidRDefault="0067182B">
            <w:pPr>
              <w:jc w:val="center"/>
              <w:rPr>
                <w:rFonts w:ascii="Times New Roman" w:hAnsi="Times New Roman" w:cs="Times New Roman"/>
                <w:b/>
                <w:sz w:val="24"/>
                <w:szCs w:val="24"/>
              </w:rPr>
            </w:pPr>
            <w:r>
              <w:rPr>
                <w:rFonts w:ascii="Times New Roman" w:hAnsi="Times New Roman" w:cs="Times New Roman"/>
                <w:b/>
                <w:sz w:val="28"/>
                <w:szCs w:val="28"/>
              </w:rPr>
              <w:t>Учудагы редакциясы</w:t>
            </w:r>
          </w:p>
        </w:tc>
        <w:tc>
          <w:tcPr>
            <w:tcW w:w="822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182B" w:rsidRDefault="0067182B">
            <w:pPr>
              <w:ind w:firstLine="708"/>
              <w:jc w:val="center"/>
              <w:rPr>
                <w:rFonts w:ascii="Times New Roman" w:hAnsi="Times New Roman" w:cs="Times New Roman"/>
                <w:b/>
                <w:sz w:val="24"/>
                <w:szCs w:val="24"/>
              </w:rPr>
            </w:pPr>
            <w:r>
              <w:rPr>
                <w:rFonts w:ascii="Times New Roman" w:hAnsi="Times New Roman" w:cs="Times New Roman"/>
                <w:b/>
                <w:sz w:val="28"/>
                <w:szCs w:val="28"/>
              </w:rPr>
              <w:t>Сунушталган редакциясы</w:t>
            </w:r>
          </w:p>
        </w:tc>
      </w:tr>
      <w:tr w:rsidR="0067182B" w:rsidTr="00EB4770">
        <w:trPr>
          <w:trHeight w:val="739"/>
        </w:trPr>
        <w:tc>
          <w:tcPr>
            <w:tcW w:w="155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7182B" w:rsidRDefault="0067182B">
            <w:pPr>
              <w:jc w:val="center"/>
              <w:outlineLvl w:val="0"/>
              <w:rPr>
                <w:rFonts w:ascii="Times New Roman" w:hAnsi="Times New Roman" w:cs="Times New Roman"/>
                <w:b/>
                <w:bCs/>
                <w:kern w:val="36"/>
                <w:sz w:val="24"/>
                <w:szCs w:val="24"/>
              </w:rPr>
            </w:pPr>
            <w:r>
              <w:rPr>
                <w:rFonts w:ascii="Times New Roman" w:hAnsi="Times New Roman" w:cs="Times New Roman"/>
                <w:b/>
                <w:sz w:val="28"/>
                <w:szCs w:val="28"/>
              </w:rPr>
              <w:t>Кыргыз Республикасынын Өкмөтүнүн "Кыргыз Республикасынын Өкмөтүнүн 2016-жылдын 11-апрелиндеги№ 201 "Коомдуксаламаттыксактоожаатындагыактылардыбекитүү жөнүндө" токтому боюнча</w:t>
            </w:r>
          </w:p>
        </w:tc>
      </w:tr>
      <w:tr w:rsidR="0067182B" w:rsidTr="00EB4770">
        <w:trPr>
          <w:trHeight w:val="4608"/>
        </w:trPr>
        <w:tc>
          <w:tcPr>
            <w:tcW w:w="779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tbl>
            <w:tblPr>
              <w:tblW w:w="14460" w:type="dxa"/>
              <w:tblLayout w:type="fixed"/>
              <w:tblCellMar>
                <w:left w:w="0" w:type="dxa"/>
                <w:right w:w="0" w:type="dxa"/>
              </w:tblCellMar>
              <w:tblLook w:val="04A0" w:firstRow="1" w:lastRow="0" w:firstColumn="1" w:lastColumn="0" w:noHBand="0" w:noVBand="1"/>
            </w:tblPr>
            <w:tblGrid>
              <w:gridCol w:w="7690"/>
              <w:gridCol w:w="6770"/>
            </w:tblGrid>
            <w:tr w:rsidR="0067182B">
              <w:trPr>
                <w:trHeight w:val="9226"/>
              </w:trPr>
              <w:tc>
                <w:tcPr>
                  <w:tcW w:w="2659" w:type="pct"/>
                  <w:tcMar>
                    <w:top w:w="0" w:type="dxa"/>
                    <w:left w:w="108" w:type="dxa"/>
                    <w:bottom w:w="0" w:type="dxa"/>
                    <w:right w:w="108" w:type="dxa"/>
                  </w:tcMar>
                </w:tcPr>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"Коомдук саламаттык сактоо" жөнүндө Кыргыз Республикасынын Мыйзамынын </w:t>
                  </w:r>
                  <w:r w:rsidR="00CA05D0" w:rsidRPr="0054546F">
                    <w:rPr>
                      <w:sz w:val="28"/>
                      <w:szCs w:val="28"/>
                    </w:rPr>
                    <w:fldChar w:fldCharType="begin"/>
                  </w:r>
                  <w:r w:rsidRPr="0054546F">
                    <w:rPr>
                      <w:sz w:val="28"/>
                      <w:szCs w:val="28"/>
                    </w:rPr>
                    <w:instrText xml:space="preserve"> HYPERLINK "toktom://db/91656" \l "st_22_1" </w:instrText>
                  </w:r>
                  <w:r w:rsidR="00CA05D0" w:rsidRPr="0054546F">
                    <w:rPr>
                      <w:sz w:val="28"/>
                      <w:szCs w:val="28"/>
                    </w:rPr>
                    <w:fldChar w:fldCharType="separate"/>
                  </w:r>
                  <w:r w:rsidR="0054546F">
                    <w:rPr>
                      <w:rStyle w:val="a3"/>
                      <w:rFonts w:ascii="Times New Roman" w:hAnsi="Times New Roman"/>
                      <w:color w:val="auto"/>
                      <w:sz w:val="28"/>
                      <w:szCs w:val="28"/>
                      <w:u w:val="none"/>
                    </w:rPr>
                    <w:t>22</w:t>
                  </w:r>
                  <w:r w:rsidRPr="0054546F">
                    <w:rPr>
                      <w:rStyle w:val="a3"/>
                      <w:rFonts w:ascii="Times New Roman" w:hAnsi="Times New Roman"/>
                      <w:color w:val="auto"/>
                      <w:sz w:val="28"/>
                      <w:szCs w:val="28"/>
                      <w:u w:val="none"/>
                      <w:vertAlign w:val="superscript"/>
                    </w:rPr>
                    <w:t>1</w:t>
                  </w:r>
                  <w:r w:rsidRPr="0054546F">
                    <w:rPr>
                      <w:rStyle w:val="a3"/>
                      <w:rFonts w:ascii="Times New Roman" w:hAnsi="Times New Roman"/>
                      <w:color w:val="auto"/>
                      <w:sz w:val="28"/>
                      <w:szCs w:val="28"/>
                      <w:u w:val="none"/>
                    </w:rPr>
                    <w:t>-беренесин</w:t>
                  </w:r>
                  <w:r w:rsidR="00CA05D0" w:rsidRPr="0054546F">
                    <w:rPr>
                      <w:sz w:val="28"/>
                      <w:szCs w:val="28"/>
                    </w:rPr>
                    <w:fldChar w:fldCharType="end"/>
                  </w:r>
                  <w:r>
                    <w:rPr>
                      <w:rFonts w:ascii="Times New Roman" w:hAnsi="Times New Roman" w:cs="Times New Roman"/>
                      <w:sz w:val="28"/>
                      <w:szCs w:val="28"/>
                    </w:rPr>
                    <w:t xml:space="preserve"> ишке ашыруу максатында Кыргыз Республикасынын Өкмөтү</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Токтом кылат:</w:t>
                  </w:r>
                </w:p>
                <w:p w:rsidR="0067182B" w:rsidRDefault="0067182B">
                  <w:pPr>
                    <w:shd w:val="clear" w:color="auto" w:fill="FFFFFF"/>
                    <w:spacing w:after="0" w:line="240" w:lineRule="auto"/>
                    <w:ind w:firstLine="397"/>
                    <w:rPr>
                      <w:rFonts w:ascii="Times New Roman" w:hAnsi="Times New Roman" w:cs="Times New Roman"/>
                      <w:sz w:val="28"/>
                      <w:szCs w:val="28"/>
                    </w:rPr>
                  </w:pPr>
                  <w:r>
                    <w:rPr>
                      <w:rFonts w:ascii="Times New Roman" w:hAnsi="Times New Roman" w:cs="Times New Roman"/>
                      <w:sz w:val="28"/>
                      <w:szCs w:val="28"/>
                    </w:rPr>
                    <w:t>1.Бекитилсин:</w:t>
                  </w:r>
                </w:p>
                <w:p w:rsidR="0067182B" w:rsidRPr="0054546F"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"Санитардык эрежелердин сакталышына жана санитардык-эпидемияга каршы (алдын алуучу) иш-чаралардын аткарылышына өндүрүштүк контролдоону уюштуруу жана жүргүзүү" санитардык эрежелери </w:t>
                  </w:r>
                  <w:r w:rsidR="00CA05D0" w:rsidRPr="0054546F">
                    <w:rPr>
                      <w:sz w:val="28"/>
                      <w:szCs w:val="28"/>
                    </w:rPr>
                    <w:fldChar w:fldCharType="begin"/>
                  </w:r>
                  <w:r w:rsidRPr="0054546F">
                    <w:rPr>
                      <w:sz w:val="28"/>
                      <w:szCs w:val="28"/>
                    </w:rPr>
                    <w:instrText xml:space="preserve"> HYPERLINK "toktom://db/135986" </w:instrText>
                  </w:r>
                  <w:r w:rsidR="00CA05D0" w:rsidRPr="0054546F">
                    <w:rPr>
                      <w:sz w:val="28"/>
                      <w:szCs w:val="28"/>
                    </w:rPr>
                    <w:fldChar w:fldCharType="separate"/>
                  </w:r>
                  <w:r w:rsidRPr="0054546F">
                    <w:rPr>
                      <w:rStyle w:val="a3"/>
                      <w:rFonts w:ascii="Times New Roman" w:hAnsi="Times New Roman"/>
                      <w:color w:val="auto"/>
                      <w:sz w:val="28"/>
                      <w:szCs w:val="28"/>
                      <w:u w:val="none"/>
                    </w:rPr>
                    <w:t>1-тиркемеге</w:t>
                  </w:r>
                  <w:r w:rsidR="00CA05D0" w:rsidRPr="0054546F">
                    <w:rPr>
                      <w:sz w:val="28"/>
                      <w:szCs w:val="28"/>
                    </w:rPr>
                    <w:fldChar w:fldCharType="end"/>
                  </w:r>
                  <w:r w:rsidRPr="0054546F">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"Жекече электрондук-эсептөө машиналарында ишти уюштурууга карата санитардык-эпидемиологиялык талаптар"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"toktom://db/135987" </w:instrText>
                  </w:r>
                  <w:r w:rsidR="00CA05D0" w:rsidRPr="0054546F">
                    <w:rPr>
                      <w:sz w:val="28"/>
                      <w:szCs w:val="28"/>
                    </w:rPr>
                    <w:fldChar w:fldCharType="separate"/>
                  </w:r>
                  <w:r w:rsidRPr="0054546F">
                    <w:rPr>
                      <w:rStyle w:val="a3"/>
                      <w:rFonts w:ascii="Times New Roman" w:hAnsi="Times New Roman"/>
                      <w:color w:val="auto"/>
                      <w:sz w:val="28"/>
                      <w:szCs w:val="28"/>
                      <w:u w:val="none"/>
                    </w:rPr>
                    <w:t>2-тиркемеге</w:t>
                  </w:r>
                  <w:r w:rsidR="00CA05D0" w:rsidRPr="0054546F">
                    <w:rPr>
                      <w:sz w:val="28"/>
                      <w:szCs w:val="28"/>
                    </w:rPr>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aa"/>
                    <w:spacing w:line="276"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"Санитардык-коргоо зоналары жана ишканаларды, </w:t>
                  </w:r>
                  <w:r>
                    <w:rPr>
                      <w:rFonts w:ascii="Times New Roman" w:hAnsi="Times New Roman" w:cs="Times New Roman"/>
                      <w:sz w:val="28"/>
                      <w:szCs w:val="28"/>
                    </w:rPr>
                    <w:lastRenderedPageBreak/>
                    <w:t xml:space="preserve">курулмаларды жана башка объекттерди санитардык классификациялоо" санитардык-эпидемиологиялык эрежелери жана ченемдери </w:t>
                  </w:r>
                  <w:r w:rsidR="00CA05D0" w:rsidRPr="0054546F">
                    <w:fldChar w:fldCharType="begin"/>
                  </w:r>
                  <w:r w:rsidRPr="0054546F">
                    <w:instrText xml:space="preserve"> HYPERLINK "toktom://db/136647" </w:instrText>
                  </w:r>
                  <w:r w:rsidR="00CA05D0" w:rsidRPr="0054546F">
                    <w:fldChar w:fldCharType="separate"/>
                  </w:r>
                  <w:r w:rsidRPr="0054546F">
                    <w:rPr>
                      <w:rStyle w:val="a3"/>
                      <w:rFonts w:ascii="Times New Roman" w:hAnsi="Times New Roman"/>
                      <w:color w:val="auto"/>
                      <w:sz w:val="28"/>
                      <w:szCs w:val="28"/>
                      <w:u w:val="none"/>
                    </w:rPr>
                    <w:t>3-тиркемеге</w:t>
                  </w:r>
                  <w:r w:rsidR="00CA05D0" w:rsidRPr="0054546F">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"Калкка чачтарач жана косметикалык кызмат көрсөтүү боюнча коммуналдык-тиричиликтик багыттагы объекттерге карата санитардык-эпидемиологиялык талаптар"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"toktom://db/136648" </w:instrText>
                  </w:r>
                  <w:r w:rsidR="00CA05D0" w:rsidRPr="0054546F">
                    <w:rPr>
                      <w:sz w:val="28"/>
                      <w:szCs w:val="28"/>
                    </w:rPr>
                    <w:fldChar w:fldCharType="separate"/>
                  </w:r>
                  <w:r w:rsidRPr="0054546F">
                    <w:rPr>
                      <w:rStyle w:val="a3"/>
                      <w:rFonts w:ascii="Times New Roman" w:hAnsi="Times New Roman"/>
                      <w:color w:val="auto"/>
                      <w:sz w:val="28"/>
                      <w:szCs w:val="28"/>
                      <w:u w:val="none"/>
                    </w:rPr>
                    <w:t>4-тиркемеге</w:t>
                  </w:r>
                  <w:r w:rsidR="00CA05D0" w:rsidRPr="0054546F">
                    <w:rPr>
                      <w:sz w:val="28"/>
                      <w:szCs w:val="28"/>
                    </w:rPr>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"Мектепке чейинки билим берүү уюмдарынын түзүлүшүнө, аларды күтүүгө жана иштөө режимин уюштурууга карата санитардык-эпидемиологиялык талаптар"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"toktom://db/137025" </w:instrText>
                  </w:r>
                  <w:r w:rsidR="00CA05D0" w:rsidRPr="0054546F">
                    <w:rPr>
                      <w:sz w:val="28"/>
                      <w:szCs w:val="28"/>
                    </w:rPr>
                    <w:fldChar w:fldCharType="separate"/>
                  </w:r>
                  <w:r w:rsidRPr="0054546F">
                    <w:rPr>
                      <w:rStyle w:val="a3"/>
                      <w:rFonts w:ascii="Times New Roman" w:hAnsi="Times New Roman"/>
                      <w:color w:val="auto"/>
                      <w:sz w:val="28"/>
                      <w:szCs w:val="28"/>
                      <w:u w:val="none"/>
                    </w:rPr>
                    <w:t>5-тиркемеге</w:t>
                  </w:r>
                  <w:r w:rsidR="00CA05D0" w:rsidRPr="0054546F">
                    <w:rPr>
                      <w:sz w:val="28"/>
                      <w:szCs w:val="28"/>
                    </w:rPr>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"Жалпы билим берүү уюмдарындагы окутуу шарттарына жана аны уюштурууга карата санитардык-эпидемиологиялык талаптар"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"toktom://db/137029" </w:instrText>
                  </w:r>
                  <w:r w:rsidR="00CA05D0" w:rsidRPr="0054546F">
                    <w:rPr>
                      <w:sz w:val="28"/>
                      <w:szCs w:val="28"/>
                    </w:rPr>
                    <w:fldChar w:fldCharType="separate"/>
                  </w:r>
                  <w:r w:rsidRPr="0054546F">
                    <w:rPr>
                      <w:rStyle w:val="a3"/>
                      <w:rFonts w:ascii="Times New Roman" w:hAnsi="Times New Roman"/>
                      <w:color w:val="auto"/>
                      <w:sz w:val="28"/>
                      <w:szCs w:val="28"/>
                      <w:u w:val="none"/>
                    </w:rPr>
                    <w:t>6-тиркемеге</w:t>
                  </w:r>
                  <w:r w:rsidR="00CA05D0" w:rsidRPr="0054546F">
                    <w:rPr>
                      <w:sz w:val="28"/>
                      <w:szCs w:val="28"/>
                    </w:rPr>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"Тамак-аш азыктарын дүң жана чекене сатуучу объекттерге карата санитардык-эпидемиологиялык талаптар"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"toktom://db/136728" </w:instrText>
                  </w:r>
                  <w:r w:rsidR="00CA05D0" w:rsidRPr="0054546F">
                    <w:rPr>
                      <w:sz w:val="28"/>
                      <w:szCs w:val="28"/>
                    </w:rPr>
                    <w:fldChar w:fldCharType="separate"/>
                  </w:r>
                  <w:r w:rsidRPr="0054546F">
                    <w:rPr>
                      <w:rStyle w:val="a3"/>
                      <w:rFonts w:ascii="Times New Roman" w:hAnsi="Times New Roman"/>
                      <w:color w:val="auto"/>
                      <w:sz w:val="28"/>
                      <w:szCs w:val="28"/>
                      <w:u w:val="none"/>
                    </w:rPr>
                    <w:t>7-тиркемеге</w:t>
                  </w:r>
                  <w:r w:rsidR="00CA05D0" w:rsidRPr="0054546F">
                    <w:rPr>
                      <w:sz w:val="28"/>
                      <w:szCs w:val="28"/>
                    </w:rPr>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"Темир жол транспорту менен жүргүнчүлөрдү ташууну уюштуруу боюнча санитардык-эпидемиологиялык талаптар" </w:t>
                  </w:r>
                  <w:r>
                    <w:rPr>
                      <w:rFonts w:ascii="Times New Roman" w:hAnsi="Times New Roman" w:cs="Times New Roman"/>
                      <w:sz w:val="28"/>
                      <w:szCs w:val="28"/>
                    </w:rPr>
                    <w:lastRenderedPageBreak/>
                    <w:t xml:space="preserve">санитардык-эпидемиологиялык эрежелери жана ченемдери </w:t>
                  </w:r>
                  <w:hyperlink r:id="rId5" w:history="1">
                    <w:r w:rsidRPr="0054546F">
                      <w:rPr>
                        <w:rStyle w:val="a3"/>
                        <w:rFonts w:ascii="Times New Roman" w:hAnsi="Times New Roman"/>
                        <w:color w:val="auto"/>
                        <w:sz w:val="28"/>
                        <w:szCs w:val="28"/>
                        <w:u w:val="none"/>
                      </w:rPr>
                      <w:t>8-тиркемеге</w:t>
                    </w:r>
                  </w:hyperlink>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"Коомдук тамак-аш объекттери үчүн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"toktom://db/136730" </w:instrText>
                  </w:r>
                  <w:r w:rsidR="00CA05D0" w:rsidRPr="0054546F">
                    <w:fldChar w:fldCharType="separate"/>
                  </w:r>
                  <w:r w:rsidRPr="0054546F">
                    <w:rPr>
                      <w:rStyle w:val="a3"/>
                      <w:rFonts w:ascii="Times New Roman" w:hAnsi="Times New Roman"/>
                      <w:color w:val="auto"/>
                      <w:sz w:val="28"/>
                      <w:szCs w:val="28"/>
                      <w:u w:val="none"/>
                    </w:rPr>
                    <w:t>9-тиркемеге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"Жарандык авиациянын аба кемелеринин жүргүнчүлөрүнүн жана экипаж мүчөлөрүнүн борттук тамактануусун уюштурууга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"toktom://db/137030" </w:instrText>
                  </w:r>
                  <w:r w:rsidR="00CA05D0" w:rsidRPr="0054546F">
                    <w:fldChar w:fldCharType="separate"/>
                  </w:r>
                  <w:r w:rsidRPr="0054546F">
                    <w:rPr>
                      <w:rStyle w:val="a3"/>
                      <w:rFonts w:ascii="Times New Roman" w:hAnsi="Times New Roman"/>
                      <w:color w:val="auto"/>
                      <w:sz w:val="28"/>
                      <w:szCs w:val="28"/>
                      <w:u w:val="none"/>
                    </w:rPr>
                    <w:t>10-тиркемеге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"Убактылуу туристтик лагерлерди жана убактылуу тамактануу пункттарын уюштуруунун санитардык-эпидемиологиялык талаптары"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"toktom://db/135988" </w:instrText>
                  </w:r>
                  <w:r w:rsidR="00CA05D0" w:rsidRPr="0054546F">
                    <w:rPr>
                      <w:sz w:val="28"/>
                      <w:szCs w:val="28"/>
                    </w:rPr>
                    <w:fldChar w:fldCharType="separate"/>
                  </w:r>
                  <w:r w:rsidRPr="0054546F">
                    <w:rPr>
                      <w:rStyle w:val="a3"/>
                      <w:rFonts w:ascii="Times New Roman" w:hAnsi="Times New Roman"/>
                      <w:color w:val="auto"/>
                      <w:sz w:val="28"/>
                      <w:szCs w:val="28"/>
                      <w:u w:val="none"/>
                    </w:rPr>
                    <w:t>11-тиркемеге</w:t>
                  </w:r>
                  <w:r w:rsidR="00CA05D0" w:rsidRPr="0054546F">
                    <w:rPr>
                      <w:sz w:val="28"/>
                      <w:szCs w:val="28"/>
                    </w:rPr>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"Аянтка дозанын көбөйтүндүсүн өлчөгүчтөрдү пайдалануу менен рентгенологиялык изилдөөлөрдө пациенттердин жеке эффективдүү нурлануу дозасын аныктоо" санитардык эрежелери жана ченемдери </w:t>
                  </w:r>
                  <w:r w:rsidR="00CA05D0" w:rsidRPr="0054546F">
                    <w:rPr>
                      <w:sz w:val="28"/>
                      <w:szCs w:val="28"/>
                    </w:rPr>
                    <w:fldChar w:fldCharType="begin"/>
                  </w:r>
                  <w:r w:rsidRPr="0054546F">
                    <w:rPr>
                      <w:sz w:val="28"/>
                      <w:szCs w:val="28"/>
                    </w:rPr>
                    <w:instrText xml:space="preserve"> HYPERLINK "toktom://db/135989" </w:instrText>
                  </w:r>
                  <w:r w:rsidR="00CA05D0" w:rsidRPr="0054546F">
                    <w:rPr>
                      <w:sz w:val="28"/>
                      <w:szCs w:val="28"/>
                    </w:rPr>
                    <w:fldChar w:fldCharType="separate"/>
                  </w:r>
                  <w:r w:rsidRPr="0054546F">
                    <w:rPr>
                      <w:rStyle w:val="a3"/>
                      <w:rFonts w:ascii="Times New Roman" w:hAnsi="Times New Roman"/>
                      <w:color w:val="auto"/>
                      <w:sz w:val="28"/>
                      <w:szCs w:val="28"/>
                      <w:u w:val="none"/>
                    </w:rPr>
                    <w:t>12-тиркемеге</w:t>
                  </w:r>
                  <w:r w:rsidR="00CA05D0" w:rsidRPr="0054546F">
                    <w:rPr>
                      <w:sz w:val="28"/>
                      <w:szCs w:val="28"/>
                    </w:rPr>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"Дарылоо-алдын алуу уюмдарына карата санитардык-эпидемиологиялык талаптар"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"toktom://db/136374" </w:instrText>
                  </w:r>
                  <w:r w:rsidR="00CA05D0" w:rsidRPr="0054546F">
                    <w:rPr>
                      <w:sz w:val="28"/>
                      <w:szCs w:val="28"/>
                    </w:rPr>
                    <w:fldChar w:fldCharType="separate"/>
                  </w:r>
                  <w:r w:rsidRPr="0054546F">
                    <w:rPr>
                      <w:rStyle w:val="a3"/>
                      <w:rFonts w:ascii="Times New Roman" w:hAnsi="Times New Roman"/>
                      <w:color w:val="auto"/>
                      <w:sz w:val="28"/>
                      <w:szCs w:val="28"/>
                      <w:u w:val="none"/>
                    </w:rPr>
                    <w:t>13-тиркемеге</w:t>
                  </w:r>
                  <w:r w:rsidR="00CA05D0" w:rsidRPr="0054546F">
                    <w:rPr>
                      <w:sz w:val="28"/>
                      <w:szCs w:val="28"/>
                    </w:rPr>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lastRenderedPageBreak/>
                    <w:t xml:space="preserve">- "Жумушчу орунда, турак үйлөрдүн, коомдук имараттардын жайларында жана турак жай курулушунун аймагындагы ызы-чуу" санитардык эрежелери жана ченемдери </w:t>
                  </w:r>
                  <w:r w:rsidR="00CA05D0" w:rsidRPr="0054546F">
                    <w:rPr>
                      <w:sz w:val="28"/>
                      <w:szCs w:val="28"/>
                    </w:rPr>
                    <w:fldChar w:fldCharType="begin"/>
                  </w:r>
                  <w:r w:rsidRPr="0054546F">
                    <w:rPr>
                      <w:sz w:val="28"/>
                      <w:szCs w:val="28"/>
                    </w:rPr>
                    <w:instrText xml:space="preserve"> HYPERLINK "toktom://db/136402" </w:instrText>
                  </w:r>
                  <w:r w:rsidR="00CA05D0" w:rsidRPr="0054546F">
                    <w:rPr>
                      <w:sz w:val="28"/>
                      <w:szCs w:val="28"/>
                    </w:rPr>
                    <w:fldChar w:fldCharType="separate"/>
                  </w:r>
                  <w:r w:rsidRPr="0054546F">
                    <w:rPr>
                      <w:rStyle w:val="a3"/>
                      <w:rFonts w:ascii="Times New Roman" w:hAnsi="Times New Roman"/>
                      <w:color w:val="auto"/>
                      <w:sz w:val="28"/>
                      <w:szCs w:val="28"/>
                      <w:u w:val="none"/>
                    </w:rPr>
                    <w:t>14-тиркемеге</w:t>
                  </w:r>
                  <w:r w:rsidR="00CA05D0" w:rsidRPr="0054546F">
                    <w:rPr>
                      <w:sz w:val="28"/>
                      <w:szCs w:val="28"/>
                    </w:rPr>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"Калктуу жерлердин атмосфералык абасындагы булгоочу заттардын тийгизген таасиринин болжолдуу коопсуз деңгээлдери" гигиеналык ченемдери 15-тиркемеге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"Чарбалык-ичүүчү жана маданий-тиричиликте пайдалануучу суу объектилериндеги суудагы химиялык заттардын жол берилген чектүү концентрациялары" гигиеналык ченемдери 16-тиркемеге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"Калктуу жерлердин атмосфералык абасындагы булгоочу заттардын жол берилген чектүү концентрациялары" гигиеналык ченемдери 17-тиркемеге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"Иш зонасынын абасындагы зыяндуу заттардын жол берилген чектүү концентрациялары" гигиеналык ченемдери 18-тиркемеге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"Иш зонасынын абасындагы зыяндуу заттардын тийгизген таасиринин болжолдуу коопсуз деңгээлдери" гигиеналык ченемдери 19-тиркемеге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"Чарбалык-ичүүчү жана маданий-тиричиликте пайдалануучу суу объектилериндеги суудагы химиялык </w:t>
                  </w:r>
                  <w:r>
                    <w:rPr>
                      <w:rFonts w:ascii="Times New Roman" w:hAnsi="Times New Roman" w:cs="Times New Roman"/>
                      <w:sz w:val="28"/>
                      <w:szCs w:val="28"/>
                    </w:rPr>
                    <w:lastRenderedPageBreak/>
                    <w:t>заттардын болжолдуу жол берилген деңгээлдери" гигиеналык ченемдери 20-тиркемеге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"Жер кыртышындагы химиялык заттардын жол берилген чектүү концентрациялары жана болжолдуу жол берилген саны" гигиеналык ченемдери 21-тиркемеге ылайык;</w:t>
                  </w:r>
                </w:p>
                <w:p w:rsidR="0067182B" w:rsidRP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Аквапарктарды жана бассейндерди, мончолорду, ден соолукту чыңдоочу мончо комплекстерин жана сауналарды, кир жуугуч жайларды жана мончо-кир жуугуч комбинаттарды, химиялык тазалоо жайларын, мейманканаларды, жатаканаларды, көрүстөндөрдү жана сөөк коюу объекттерин жайгаштырууга, жабдууга, иштетүүгө жана алардын түзүлүшүнө карата санитардык-эпидемиологиялык талаптар" санитардык-эпидемиологиялык эрежелери жана ченемдери </w:t>
                  </w:r>
                  <w:r w:rsidR="00CA05D0" w:rsidRPr="0054546F">
                    <w:rPr>
                      <w:sz w:val="28"/>
                      <w:szCs w:val="28"/>
                    </w:rPr>
                    <w:fldChar w:fldCharType="begin"/>
                  </w:r>
                  <w:r w:rsidRPr="0054546F">
                    <w:rPr>
                      <w:sz w:val="28"/>
                      <w:szCs w:val="28"/>
                    </w:rPr>
                    <w:instrText xml:space="preserve"> HYPERLINK "toktom://db/141284" </w:instrText>
                  </w:r>
                  <w:r w:rsidR="00CA05D0" w:rsidRPr="0054546F">
                    <w:rPr>
                      <w:sz w:val="28"/>
                      <w:szCs w:val="28"/>
                    </w:rPr>
                    <w:fldChar w:fldCharType="separate"/>
                  </w:r>
                  <w:r w:rsidRPr="0054546F">
                    <w:rPr>
                      <w:rStyle w:val="a3"/>
                      <w:rFonts w:ascii="Times New Roman" w:hAnsi="Times New Roman"/>
                      <w:color w:val="auto"/>
                      <w:sz w:val="28"/>
                      <w:szCs w:val="28"/>
                      <w:u w:val="none"/>
                    </w:rPr>
                    <w:t>22-тиркемеге</w:t>
                  </w:r>
                  <w:r w:rsidR="00CA05D0" w:rsidRPr="0054546F">
                    <w:rPr>
                      <w:sz w:val="28"/>
                      <w:szCs w:val="28"/>
                    </w:rPr>
                    <w:fldChar w:fldCharType="end"/>
                  </w:r>
                  <w:r>
                    <w:rPr>
                      <w:rFonts w:ascii="Times New Roman" w:hAnsi="Times New Roman" w:cs="Times New Roman"/>
                      <w:sz w:val="28"/>
                      <w:szCs w:val="28"/>
                    </w:rPr>
                    <w:t xml:space="preserve"> ылайык.</w:t>
                  </w:r>
                </w:p>
                <w:p w:rsidR="0067182B" w:rsidRPr="0067182B" w:rsidRDefault="0067182B">
                  <w:pPr>
                    <w:jc w:val="both"/>
                    <w:rPr>
                      <w:rFonts w:ascii="Times New Roman" w:hAnsi="Times New Roman" w:cs="Times New Roman"/>
                      <w:sz w:val="28"/>
                      <w:szCs w:val="28"/>
                    </w:rPr>
                  </w:pPr>
                  <w:r w:rsidRPr="0067182B">
                    <w:rPr>
                      <w:rFonts w:ascii="Times New Roman" w:hAnsi="Times New Roman" w:cs="Times New Roman"/>
                      <w:sz w:val="28"/>
                      <w:szCs w:val="28"/>
                    </w:rPr>
                    <w:t xml:space="preserve">       - </w:t>
                  </w:r>
                  <w:r>
                    <w:rPr>
                      <w:rFonts w:ascii="Times New Roman" w:hAnsi="Times New Roman" w:cs="Times New Roman"/>
                      <w:sz w:val="28"/>
                      <w:szCs w:val="28"/>
                    </w:rPr>
                    <w:t>"Калктын ден-соолугун чыӊдоо жана эс алуу жайларына санитардык - эпидемиологиялык талаптар" санитардык-эпидемиологиялык эрежелери жана ченемдери 23- тиркемеге ылайык</w:t>
                  </w:r>
                </w:p>
                <w:p w:rsidR="0067182B" w:rsidRDefault="0067182B">
                  <w:pPr>
                    <w:jc w:val="both"/>
                    <w:rPr>
                      <w:rFonts w:ascii="Times New Roman" w:hAnsi="Times New Roman" w:cs="Times New Roman"/>
                      <w:sz w:val="28"/>
                      <w:szCs w:val="28"/>
                    </w:rPr>
                  </w:pPr>
                  <w:r w:rsidRPr="0067182B">
                    <w:rPr>
                      <w:rFonts w:ascii="Times New Roman" w:hAnsi="Times New Roman" w:cs="Times New Roman"/>
                      <w:sz w:val="28"/>
                      <w:szCs w:val="28"/>
                    </w:rPr>
                    <w:t xml:space="preserve">       - </w:t>
                  </w:r>
                  <w:r>
                    <w:rPr>
                      <w:rFonts w:ascii="Times New Roman" w:hAnsi="Times New Roman" w:cs="Times New Roman"/>
                      <w:sz w:val="28"/>
                      <w:szCs w:val="28"/>
                    </w:rPr>
                    <w:t>"Ысык суу менен камсыз кылуунун коопсуздугуна санитардык - эпидемиологиялык талаптар" санитардык-эпидемиологиялык эрежелери жана ченемдери 24- тиркемеге ылайык</w:t>
                  </w:r>
                </w:p>
                <w:p w:rsidR="0067182B" w:rsidRDefault="0067182B">
                  <w:pPr>
                    <w:jc w:val="both"/>
                    <w:rPr>
                      <w:rFonts w:ascii="Times New Roman" w:hAnsi="Times New Roman" w:cs="Times New Roman"/>
                      <w:sz w:val="28"/>
                      <w:szCs w:val="28"/>
                    </w:rPr>
                  </w:pPr>
                  <w:r>
                    <w:rPr>
                      <w:rFonts w:ascii="Times New Roman" w:hAnsi="Times New Roman" w:cs="Times New Roman"/>
                      <w:sz w:val="28"/>
                      <w:szCs w:val="28"/>
                    </w:rPr>
                    <w:t xml:space="preserve">       - "Ичүүчү сууну ультрафиолет нурдануусу менен </w:t>
                  </w:r>
                  <w:r>
                    <w:rPr>
                      <w:rFonts w:ascii="Times New Roman" w:hAnsi="Times New Roman" w:cs="Times New Roman"/>
                      <w:sz w:val="28"/>
                      <w:szCs w:val="28"/>
                    </w:rPr>
                    <w:lastRenderedPageBreak/>
                    <w:t>залалсыздандырууга санитардык - эпидемиологиялык талаптар" санитардык-эпидемиологиялык эрежелери жана ченемдери 25- тиркемеге ылайык</w:t>
                  </w:r>
                </w:p>
                <w:p w:rsidR="0067182B" w:rsidRDefault="0067182B">
                  <w:pPr>
                    <w:jc w:val="both"/>
                    <w:rPr>
                      <w:rFonts w:ascii="Times New Roman" w:hAnsi="Times New Roman" w:cs="Times New Roman"/>
                      <w:sz w:val="28"/>
                      <w:szCs w:val="28"/>
                    </w:rPr>
                  </w:pPr>
                  <w:r>
                    <w:rPr>
                      <w:rFonts w:ascii="Times New Roman" w:hAnsi="Times New Roman" w:cs="Times New Roman"/>
                      <w:sz w:val="28"/>
                      <w:szCs w:val="28"/>
                    </w:rPr>
                    <w:t xml:space="preserve">       - "Коомдук ажаатканалардын түзмөгүнө жана иштөөсүнө санитардык - эпидемиологиялык талаптар" санитардык-эпидемиологиялык эрежелери жана ченемдери 26- тиркемеге ылайык</w:t>
                  </w:r>
                </w:p>
                <w:p w:rsidR="0067182B" w:rsidRDefault="0067182B">
                  <w:pPr>
                    <w:jc w:val="both"/>
                    <w:rPr>
                      <w:rFonts w:ascii="Times New Roman" w:hAnsi="Times New Roman" w:cs="Times New Roman"/>
                      <w:sz w:val="28"/>
                      <w:szCs w:val="28"/>
                    </w:rPr>
                  </w:pPr>
                  <w:r>
                    <w:rPr>
                      <w:rFonts w:ascii="Times New Roman" w:hAnsi="Times New Roman" w:cs="Times New Roman"/>
                      <w:sz w:val="28"/>
                      <w:szCs w:val="28"/>
                    </w:rPr>
                    <w:t xml:space="preserve">       - "Сууну даярдоодо жана тазалоодо колдонулуучу жабдуулардын, реганттердин, материалдардын коопсуздугуна гигиеналык талаптар" санитардык-эпидемиологиялык эрежелери жана ченемдери 27-тиркемеге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2. Ведомстволук таандыктыгына жана менчигинин түрүнө карабастан дарылоо-алдын алуу уюмдары беш жылдын ичинде ушул токтом кабыл алынганга чейин эксплуатациялоого киргизилген колдонуудагы жайларды ушул токтом менен бекитилген "Дарылоо-алдын алуу уюмдарына карата санитардык-эпидемиологиялык талаптар" санитардык-эпидемиологиялык эрежелерине жана ченемдерине шайкеш келтирүүнү камсыз кылышсын.</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3. Ушул токтом расмий жарыяланган күндөн он беш күн өткөндөн кийин күчүнө кирет.</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4. Ушул токтомдун аткарылышын контролдоо Кыргыз </w:t>
                  </w:r>
                  <w:r>
                    <w:rPr>
                      <w:rFonts w:ascii="Times New Roman" w:hAnsi="Times New Roman" w:cs="Times New Roman"/>
                      <w:sz w:val="28"/>
                      <w:szCs w:val="28"/>
                    </w:rPr>
                    <w:lastRenderedPageBreak/>
                    <w:t>Республикасынын Өкмөтүнүн Аппаратынын социалдык өнүктүрүү бөлүмүнө жүктөлсүн.</w:t>
                  </w:r>
                </w:p>
                <w:p w:rsidR="0067182B" w:rsidRDefault="0067182B">
                  <w:pPr>
                    <w:pStyle w:val="aa"/>
                    <w:spacing w:line="276" w:lineRule="auto"/>
                    <w:rPr>
                      <w:rFonts w:ascii="Times New Roman" w:hAnsi="Times New Roman" w:cs="Times New Roman"/>
                      <w:sz w:val="28"/>
                      <w:szCs w:val="28"/>
                    </w:rPr>
                  </w:pPr>
                </w:p>
                <w:p w:rsidR="0067182B" w:rsidRDefault="0067182B">
                  <w:pPr>
                    <w:pStyle w:val="aa"/>
                    <w:spacing w:line="276" w:lineRule="auto"/>
                    <w:rPr>
                      <w:rFonts w:ascii="Times New Roman" w:eastAsia="Times New Roman" w:hAnsi="Times New Roman" w:cs="Times New Roman"/>
                      <w:sz w:val="28"/>
                      <w:szCs w:val="28"/>
                    </w:rPr>
                  </w:pPr>
                </w:p>
                <w:p w:rsidR="0067182B" w:rsidRDefault="0067182B">
                  <w:pPr>
                    <w:pStyle w:val="aa"/>
                    <w:spacing w:line="276" w:lineRule="auto"/>
                    <w:jc w:val="both"/>
                    <w:rPr>
                      <w:rFonts w:ascii="Times New Roman" w:eastAsia="Times New Roman" w:hAnsi="Times New Roman" w:cs="Times New Roman"/>
                      <w:sz w:val="28"/>
                      <w:szCs w:val="28"/>
                    </w:rPr>
                  </w:pPr>
                </w:p>
                <w:tbl>
                  <w:tblPr>
                    <w:tblW w:w="5000" w:type="pct"/>
                    <w:tblLayout w:type="fixed"/>
                    <w:tblCellMar>
                      <w:left w:w="0" w:type="dxa"/>
                      <w:right w:w="0" w:type="dxa"/>
                    </w:tblCellMar>
                    <w:tblLook w:val="04A0" w:firstRow="1" w:lastRow="0" w:firstColumn="1" w:lastColumn="0" w:noHBand="0" w:noVBand="1"/>
                  </w:tblPr>
                  <w:tblGrid>
                    <w:gridCol w:w="5232"/>
                    <w:gridCol w:w="2242"/>
                  </w:tblGrid>
                  <w:tr w:rsidR="0067182B">
                    <w:tc>
                      <w:tcPr>
                        <w:tcW w:w="3500" w:type="pct"/>
                        <w:tcMar>
                          <w:top w:w="0" w:type="dxa"/>
                          <w:left w:w="108" w:type="dxa"/>
                          <w:bottom w:w="0" w:type="dxa"/>
                          <w:right w:w="108" w:type="dxa"/>
                        </w:tcMar>
                        <w:hideMark/>
                      </w:tcPr>
                      <w:p w:rsidR="0067182B" w:rsidRDefault="0067182B">
                        <w:pPr>
                          <w:rPr>
                            <w:rFonts w:cs="Times New Roman"/>
                          </w:rPr>
                        </w:pPr>
                      </w:p>
                    </w:tc>
                    <w:tc>
                      <w:tcPr>
                        <w:tcW w:w="1500" w:type="pct"/>
                        <w:tcMar>
                          <w:top w:w="0" w:type="dxa"/>
                          <w:left w:w="108" w:type="dxa"/>
                          <w:bottom w:w="0" w:type="dxa"/>
                          <w:right w:w="108" w:type="dxa"/>
                        </w:tcMar>
                        <w:hideMark/>
                      </w:tcPr>
                      <w:p w:rsidR="0067182B" w:rsidRDefault="0067182B">
                        <w:pPr>
                          <w:rPr>
                            <w:rFonts w:cs="Times New Roman"/>
                          </w:rPr>
                        </w:pPr>
                      </w:p>
                    </w:tc>
                  </w:tr>
                </w:tbl>
                <w:p w:rsidR="0067182B" w:rsidRDefault="0067182B">
                  <w:pPr>
                    <w:pStyle w:val="aa"/>
                    <w:spacing w:line="276" w:lineRule="auto"/>
                    <w:rPr>
                      <w:rFonts w:ascii="Times New Roman" w:hAnsi="Times New Roman" w:cs="Times New Roman"/>
                      <w:sz w:val="28"/>
                      <w:szCs w:val="28"/>
                    </w:rPr>
                  </w:pPr>
                </w:p>
                <w:p w:rsidR="0054546F" w:rsidRDefault="0067182B">
                  <w:pPr>
                    <w:pStyle w:val="aa"/>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rsidR="0054546F" w:rsidRDefault="0054546F">
                  <w:pPr>
                    <w:pStyle w:val="aa"/>
                    <w:spacing w:line="276" w:lineRule="auto"/>
                    <w:rPr>
                      <w:rFonts w:ascii="Times New Roman" w:hAnsi="Times New Roman" w:cs="Times New Roman"/>
                      <w:sz w:val="28"/>
                      <w:szCs w:val="28"/>
                    </w:rPr>
                  </w:pPr>
                </w:p>
                <w:p w:rsidR="0054546F" w:rsidRDefault="0054546F">
                  <w:pPr>
                    <w:pStyle w:val="aa"/>
                    <w:spacing w:line="276" w:lineRule="auto"/>
                    <w:rPr>
                      <w:rFonts w:ascii="Times New Roman" w:hAnsi="Times New Roman" w:cs="Times New Roman"/>
                      <w:sz w:val="28"/>
                      <w:szCs w:val="28"/>
                    </w:rPr>
                  </w:pPr>
                </w:p>
                <w:p w:rsidR="0054546F" w:rsidRDefault="0054546F">
                  <w:pPr>
                    <w:pStyle w:val="aa"/>
                    <w:spacing w:line="276" w:lineRule="auto"/>
                    <w:rPr>
                      <w:rFonts w:ascii="Times New Roman" w:hAnsi="Times New Roman" w:cs="Times New Roman"/>
                      <w:sz w:val="28"/>
                      <w:szCs w:val="28"/>
                    </w:rPr>
                  </w:pPr>
                </w:p>
                <w:p w:rsidR="0054546F" w:rsidRDefault="0054546F">
                  <w:pPr>
                    <w:pStyle w:val="aa"/>
                    <w:spacing w:line="276" w:lineRule="auto"/>
                    <w:rPr>
                      <w:rFonts w:ascii="Times New Roman" w:hAnsi="Times New Roman" w:cs="Times New Roman"/>
                      <w:sz w:val="28"/>
                      <w:szCs w:val="28"/>
                    </w:rPr>
                  </w:pPr>
                </w:p>
                <w:p w:rsidR="0054546F" w:rsidRDefault="0054546F">
                  <w:pPr>
                    <w:pStyle w:val="aa"/>
                    <w:spacing w:line="276" w:lineRule="auto"/>
                    <w:rPr>
                      <w:rFonts w:ascii="Times New Roman" w:hAnsi="Times New Roman" w:cs="Times New Roman"/>
                      <w:sz w:val="28"/>
                      <w:szCs w:val="28"/>
                    </w:rPr>
                  </w:pPr>
                </w:p>
                <w:p w:rsidR="0054546F" w:rsidRDefault="0054546F">
                  <w:pPr>
                    <w:pStyle w:val="aa"/>
                    <w:spacing w:line="276" w:lineRule="auto"/>
                    <w:rPr>
                      <w:rFonts w:ascii="Times New Roman" w:hAnsi="Times New Roman" w:cs="Times New Roman"/>
                      <w:sz w:val="28"/>
                      <w:szCs w:val="28"/>
                    </w:rPr>
                  </w:pPr>
                </w:p>
                <w:p w:rsidR="0054546F" w:rsidRDefault="0054546F">
                  <w:pPr>
                    <w:pStyle w:val="aa"/>
                    <w:spacing w:line="276" w:lineRule="auto"/>
                    <w:rPr>
                      <w:rFonts w:ascii="Times New Roman" w:hAnsi="Times New Roman" w:cs="Times New Roman"/>
                      <w:sz w:val="28"/>
                      <w:szCs w:val="28"/>
                    </w:rPr>
                  </w:pPr>
                </w:p>
                <w:p w:rsidR="0054546F" w:rsidRDefault="0054546F">
                  <w:pPr>
                    <w:pStyle w:val="aa"/>
                    <w:spacing w:line="276" w:lineRule="auto"/>
                    <w:rPr>
                      <w:rFonts w:ascii="Times New Roman" w:hAnsi="Times New Roman" w:cs="Times New Roman"/>
                      <w:sz w:val="28"/>
                      <w:szCs w:val="28"/>
                    </w:rPr>
                  </w:pPr>
                </w:p>
                <w:p w:rsidR="0067182B" w:rsidRDefault="0067182B">
                  <w:pPr>
                    <w:pStyle w:val="aa"/>
                    <w:spacing w:line="276" w:lineRule="auto"/>
                    <w:rPr>
                      <w:rFonts w:ascii="Times New Roman" w:hAnsi="Times New Roman" w:cs="Times New Roman"/>
                      <w:sz w:val="28"/>
                      <w:szCs w:val="28"/>
                    </w:rPr>
                  </w:pPr>
                  <w:r>
                    <w:rPr>
                      <w:rFonts w:ascii="Times New Roman" w:hAnsi="Times New Roman" w:cs="Times New Roman"/>
                      <w:sz w:val="28"/>
                      <w:szCs w:val="28"/>
                    </w:rPr>
                    <w:t xml:space="preserve"> Тиркеме  6</w:t>
                  </w:r>
                </w:p>
                <w:p w:rsidR="0067182B" w:rsidRDefault="0067182B">
                  <w:pPr>
                    <w:pStyle w:val="a5"/>
                    <w:spacing w:before="0" w:beforeAutospacing="0" w:after="0" w:afterAutospacing="0" w:line="276" w:lineRule="auto"/>
                    <w:jc w:val="both"/>
                    <w:rPr>
                      <w:rFonts w:eastAsiaTheme="minorEastAsia"/>
                      <w:sz w:val="28"/>
                      <w:szCs w:val="28"/>
                    </w:rPr>
                  </w:pPr>
                  <w:r>
                    <w:rPr>
                      <w:rFonts w:eastAsiaTheme="minorEastAsia"/>
                      <w:sz w:val="28"/>
                      <w:szCs w:val="28"/>
                    </w:rPr>
                    <w:t>«Жалпы билим берүү уюмдарындагы окутуу шарттарына жана аны уюштурууга карата санитардык-эпидемиологиялык талаптар» санитардык-эпидемиологиялык эрежелери жана ченемдери»</w:t>
                  </w:r>
                </w:p>
                <w:p w:rsidR="0067182B" w:rsidRDefault="0067182B">
                  <w:pPr>
                    <w:pStyle w:val="a5"/>
                    <w:spacing w:before="0" w:beforeAutospacing="0" w:after="0" w:afterAutospacing="0" w:line="276" w:lineRule="auto"/>
                    <w:jc w:val="both"/>
                    <w:rPr>
                      <w:rFonts w:eastAsiaTheme="minorEastAsia"/>
                      <w:sz w:val="28"/>
                      <w:szCs w:val="28"/>
                    </w:rPr>
                  </w:pPr>
                </w:p>
                <w:p w:rsidR="0067182B" w:rsidRPr="0067182B" w:rsidRDefault="0067182B">
                  <w:pPr>
                    <w:ind w:firstLine="709"/>
                    <w:jc w:val="both"/>
                    <w:rPr>
                      <w:rFonts w:ascii="Times New Roman" w:hAnsi="Times New Roman" w:cs="Times New Roman"/>
                      <w:sz w:val="28"/>
                      <w:szCs w:val="28"/>
                    </w:rPr>
                  </w:pPr>
                  <w:r>
                    <w:rPr>
                      <w:rFonts w:ascii="Times New Roman" w:hAnsi="Times New Roman" w:cs="Times New Roman"/>
                      <w:sz w:val="28"/>
                      <w:szCs w:val="28"/>
                    </w:rPr>
                    <w:t>124. Табигый жарыктын</w:t>
                  </w:r>
                  <w:r w:rsidR="00A4116E">
                    <w:rPr>
                      <w:rFonts w:ascii="Times New Roman" w:hAnsi="Times New Roman" w:cs="Times New Roman"/>
                      <w:sz w:val="28"/>
                      <w:szCs w:val="28"/>
                    </w:rPr>
                    <w:t xml:space="preserve"> коэффициентинин (мындан ары - </w:t>
                  </w:r>
                  <w:r w:rsidR="00A4116E" w:rsidRPr="00A4116E">
                    <w:rPr>
                      <w:rFonts w:ascii="Times New Roman" w:hAnsi="Times New Roman" w:cs="Times New Roman"/>
                      <w:sz w:val="28"/>
                      <w:szCs w:val="28"/>
                    </w:rPr>
                    <w:t>Т</w:t>
                  </w:r>
                  <w:r>
                    <w:rPr>
                      <w:rFonts w:ascii="Times New Roman" w:hAnsi="Times New Roman" w:cs="Times New Roman"/>
                      <w:sz w:val="28"/>
                      <w:szCs w:val="28"/>
                    </w:rPr>
                    <w:t xml:space="preserve">ЖК) жана жасалма жарыктыктын мааниси жалпы билим берүү уюмдарынын жайларынын багытына карата </w:t>
                  </w:r>
                  <w:r>
                    <w:rPr>
                      <w:rFonts w:ascii="Times New Roman" w:hAnsi="Times New Roman" w:cs="Times New Roman"/>
                      <w:sz w:val="28"/>
                      <w:szCs w:val="28"/>
                    </w:rPr>
                    <w:lastRenderedPageBreak/>
                    <w:t>ченемделет:</w:t>
                  </w:r>
                </w:p>
                <w:p w:rsidR="0067182B" w:rsidRDefault="00F50B36" w:rsidP="00F50B36">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w:t>
                  </w:r>
                </w:p>
                <w:p w:rsidR="00F50B36" w:rsidRPr="00F50B36" w:rsidRDefault="00F50B36" w:rsidP="00F50B36">
                  <w:pPr>
                    <w:spacing w:after="0" w:line="240" w:lineRule="auto"/>
                    <w:ind w:firstLine="709"/>
                    <w:jc w:val="right"/>
                    <w:rPr>
                      <w:rFonts w:ascii="Times New Roman" w:hAnsi="Times New Roman" w:cs="Times New Roman"/>
                      <w:sz w:val="28"/>
                      <w:szCs w:val="28"/>
                    </w:rPr>
                  </w:pPr>
                </w:p>
                <w:tbl>
                  <w:tblPr>
                    <w:tblW w:w="7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9"/>
                    <w:gridCol w:w="1417"/>
                    <w:gridCol w:w="1276"/>
                    <w:gridCol w:w="992"/>
                    <w:gridCol w:w="1276"/>
                    <w:gridCol w:w="1133"/>
                  </w:tblGrid>
                  <w:tr w:rsidR="0067182B" w:rsidTr="00E25E83">
                    <w:trPr>
                      <w:trHeight w:val="1302"/>
                    </w:trPr>
                    <w:tc>
                      <w:tcPr>
                        <w:tcW w:w="821" w:type="pct"/>
                        <w:vMerge w:val="restart"/>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Жайлардын түрлөрү</w:t>
                        </w:r>
                      </w:p>
                    </w:tc>
                    <w:tc>
                      <w:tcPr>
                        <w:tcW w:w="971" w:type="pct"/>
                        <w:vMerge w:val="restart"/>
                        <w:tcBorders>
                          <w:top w:val="single" w:sz="4" w:space="0" w:color="auto"/>
                          <w:left w:val="single" w:sz="4" w:space="0" w:color="auto"/>
                          <w:bottom w:val="single" w:sz="4" w:space="0" w:color="auto"/>
                          <w:right w:val="single" w:sz="4" w:space="0" w:color="auto"/>
                        </w:tcBorders>
                        <w:hideMark/>
                      </w:tcPr>
                      <w:p w:rsidR="0067182B" w:rsidRDefault="00A4116E" w:rsidP="00E25E83">
                        <w:pPr>
                          <w:spacing w:after="0" w:line="240" w:lineRule="auto"/>
                          <w:jc w:val="center"/>
                          <w:rPr>
                            <w:rFonts w:ascii="Times New Roman" w:hAnsi="Times New Roman" w:cs="Times New Roman"/>
                            <w:sz w:val="28"/>
                            <w:szCs w:val="28"/>
                          </w:rPr>
                        </w:pPr>
                        <w:proofErr w:type="gramStart"/>
                        <w:r>
                          <w:rPr>
                            <w:rFonts w:ascii="Times New Roman" w:hAnsi="Times New Roman" w:cs="Times New Roman"/>
                            <w:b/>
                            <w:sz w:val="28"/>
                            <w:szCs w:val="28"/>
                            <w:lang w:val="ru-RU"/>
                          </w:rPr>
                          <w:t>Т</w:t>
                        </w:r>
                        <w:r>
                          <w:rPr>
                            <w:rFonts w:ascii="Times New Roman" w:hAnsi="Times New Roman" w:cs="Times New Roman"/>
                            <w:b/>
                            <w:sz w:val="28"/>
                            <w:szCs w:val="28"/>
                          </w:rPr>
                          <w:t>ЖК</w:t>
                        </w:r>
                        <w:r w:rsidR="0067182B">
                          <w:rPr>
                            <w:rFonts w:ascii="Times New Roman" w:hAnsi="Times New Roman" w:cs="Times New Roman"/>
                            <w:b/>
                            <w:sz w:val="28"/>
                            <w:szCs w:val="28"/>
                          </w:rPr>
                          <w:t xml:space="preserve"> жана жарыкты (Г-горизонталдуу</w:t>
                        </w:r>
                        <w:r w:rsidR="0067182B">
                          <w:rPr>
                            <w:rFonts w:ascii="Times New Roman" w:hAnsi="Times New Roman" w:cs="Times New Roman"/>
                            <w:sz w:val="28"/>
                            <w:szCs w:val="28"/>
                          </w:rPr>
                          <w:t>,</w:t>
                        </w:r>
                        <w:proofErr w:type="gramEnd"/>
                      </w:p>
                      <w:p w:rsidR="0067182B" w:rsidRDefault="0067182B" w:rsidP="00E25E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 – вертикалдуу) ченемдөө жумуш жасалуучу үстүнкү бети жана жалпактык жана полдун үстүндөгү тегиздиктин бийикти</w:t>
                        </w:r>
                        <w:r>
                          <w:rPr>
                            <w:rFonts w:ascii="Times New Roman" w:hAnsi="Times New Roman" w:cs="Times New Roman"/>
                            <w:b/>
                            <w:sz w:val="28"/>
                            <w:szCs w:val="28"/>
                          </w:rPr>
                          <w:lastRenderedPageBreak/>
                          <w:t>ги</w:t>
                        </w:r>
                        <w:r>
                          <w:rPr>
                            <w:rFonts w:ascii="Times New Roman" w:hAnsi="Times New Roman" w:cs="Times New Roman"/>
                            <w:sz w:val="28"/>
                            <w:szCs w:val="28"/>
                          </w:rPr>
                          <w:t xml:space="preserve">, </w:t>
                        </w:r>
                        <w:r>
                          <w:rPr>
                            <w:rFonts w:ascii="Times New Roman" w:hAnsi="Times New Roman" w:cs="Times New Roman"/>
                            <w:b/>
                            <w:sz w:val="28"/>
                            <w:szCs w:val="28"/>
                          </w:rPr>
                          <w:t>метр</w:t>
                        </w: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b/>
                            <w:sz w:val="28"/>
                            <w:szCs w:val="28"/>
                          </w:rPr>
                        </w:pPr>
                      </w:p>
                      <w:p w:rsidR="00F50B36" w:rsidRDefault="00F50B36"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tc>
                    <w:tc>
                      <w:tcPr>
                        <w:tcW w:w="1555" w:type="pct"/>
                        <w:gridSpan w:val="2"/>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Эшиктин жарыгы</w:t>
                        </w:r>
                      </w:p>
                    </w:tc>
                    <w:tc>
                      <w:tcPr>
                        <w:tcW w:w="1652" w:type="pct"/>
                        <w:gridSpan w:val="2"/>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Бириктирилген жарык берүү</w:t>
                        </w:r>
                      </w:p>
                    </w:tc>
                  </w:tr>
                  <w:tr w:rsidR="0067182B" w:rsidTr="00E25E83">
                    <w:tc>
                      <w:tcPr>
                        <w:tcW w:w="821"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rsidP="00E25E83">
                        <w:pPr>
                          <w:spacing w:after="0" w:line="240" w:lineRule="auto"/>
                          <w:rPr>
                            <w:rFonts w:ascii="Times New Roman" w:hAnsi="Times New Roman" w:cs="Times New Roman"/>
                            <w:b/>
                            <w:sz w:val="28"/>
                            <w:szCs w:val="28"/>
                          </w:rPr>
                        </w:pPr>
                      </w:p>
                    </w:tc>
                    <w:tc>
                      <w:tcPr>
                        <w:tcW w:w="971"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rsidP="00E25E83">
                        <w:pPr>
                          <w:spacing w:after="0" w:line="240" w:lineRule="auto"/>
                          <w:rPr>
                            <w:rFonts w:ascii="Times New Roman" w:hAnsi="Times New Roman" w:cs="Times New Roman"/>
                            <w:sz w:val="28"/>
                            <w:szCs w:val="28"/>
                          </w:rPr>
                        </w:pPr>
                      </w:p>
                    </w:tc>
                    <w:tc>
                      <w:tcPr>
                        <w:tcW w:w="1555" w:type="pct"/>
                        <w:gridSpan w:val="2"/>
                        <w:tcBorders>
                          <w:top w:val="single" w:sz="4" w:space="0" w:color="auto"/>
                          <w:left w:val="single" w:sz="4" w:space="0" w:color="auto"/>
                          <w:bottom w:val="single" w:sz="4" w:space="0" w:color="auto"/>
                          <w:right w:val="single" w:sz="4" w:space="0" w:color="auto"/>
                        </w:tcBorders>
                        <w:hideMark/>
                      </w:tcPr>
                      <w:p w:rsidR="0067182B" w:rsidRDefault="00A4116E"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ru-RU"/>
                          </w:rPr>
                          <w:t>Т</w:t>
                        </w:r>
                        <w:r w:rsidR="0067182B">
                          <w:rPr>
                            <w:rFonts w:ascii="Times New Roman" w:hAnsi="Times New Roman" w:cs="Times New Roman"/>
                            <w:sz w:val="28"/>
                            <w:szCs w:val="28"/>
                          </w:rPr>
                          <w:t>ЖК, %</w:t>
                        </w:r>
                      </w:p>
                    </w:tc>
                    <w:tc>
                      <w:tcPr>
                        <w:tcW w:w="1652" w:type="pct"/>
                        <w:gridSpan w:val="2"/>
                        <w:tcBorders>
                          <w:top w:val="single" w:sz="4" w:space="0" w:color="auto"/>
                          <w:left w:val="single" w:sz="4" w:space="0" w:color="auto"/>
                          <w:bottom w:val="single" w:sz="4" w:space="0" w:color="auto"/>
                          <w:right w:val="single" w:sz="4" w:space="0" w:color="auto"/>
                        </w:tcBorders>
                        <w:hideMark/>
                      </w:tcPr>
                      <w:p w:rsidR="0067182B" w:rsidRDefault="00A4116E"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ru-RU"/>
                          </w:rPr>
                          <w:t>Т</w:t>
                        </w:r>
                        <w:r w:rsidR="0067182B">
                          <w:rPr>
                            <w:rFonts w:ascii="Times New Roman" w:hAnsi="Times New Roman" w:cs="Times New Roman"/>
                            <w:sz w:val="28"/>
                            <w:szCs w:val="28"/>
                          </w:rPr>
                          <w:t>ЖК, %</w:t>
                        </w:r>
                      </w:p>
                    </w:tc>
                  </w:tr>
                  <w:tr w:rsidR="0067182B" w:rsidTr="00E25E83">
                    <w:tc>
                      <w:tcPr>
                        <w:tcW w:w="821"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rsidP="00E25E83">
                        <w:pPr>
                          <w:spacing w:after="0" w:line="240" w:lineRule="auto"/>
                          <w:rPr>
                            <w:rFonts w:ascii="Times New Roman" w:hAnsi="Times New Roman" w:cs="Times New Roman"/>
                            <w:b/>
                            <w:sz w:val="28"/>
                            <w:szCs w:val="28"/>
                          </w:rPr>
                        </w:pPr>
                      </w:p>
                    </w:tc>
                    <w:tc>
                      <w:tcPr>
                        <w:tcW w:w="971"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rsidP="00E25E83">
                        <w:pPr>
                          <w:spacing w:after="0" w:line="240" w:lineRule="auto"/>
                          <w:rPr>
                            <w:rFonts w:ascii="Times New Roman" w:hAnsi="Times New Roman" w:cs="Times New Roman"/>
                            <w:sz w:val="28"/>
                            <w:szCs w:val="28"/>
                          </w:rPr>
                        </w:pP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Үстүңкү жана бирик-тирил-ген жарык берүүдө</w:t>
                        </w:r>
                      </w:p>
                    </w:tc>
                    <w:tc>
                      <w:tcPr>
                        <w:tcW w:w="680" w:type="pct"/>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Кап-талдан жарык тийүү-</w:t>
                        </w:r>
                      </w:p>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дө</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Үстүң-кү жана бирик-тирил-ген жарык берүү-дө</w:t>
                        </w:r>
                      </w:p>
                    </w:tc>
                    <w:tc>
                      <w:tcPr>
                        <w:tcW w:w="777" w:type="pct"/>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Каптал-дан жарык берүүдө</w:t>
                        </w:r>
                      </w:p>
                    </w:tc>
                  </w:tr>
                  <w:tr w:rsidR="0067182B" w:rsidTr="00E25E83">
                    <w:tc>
                      <w:tcPr>
                        <w:tcW w:w="821" w:type="pct"/>
                        <w:tcBorders>
                          <w:top w:val="single" w:sz="4" w:space="0" w:color="auto"/>
                          <w:left w:val="single" w:sz="4" w:space="0" w:color="auto"/>
                          <w:bottom w:val="single" w:sz="4" w:space="0" w:color="auto"/>
                          <w:right w:val="single" w:sz="4" w:space="0" w:color="auto"/>
                        </w:tcBorders>
                        <w:hideMark/>
                      </w:tcPr>
                      <w:p w:rsidR="00F50B36" w:rsidRDefault="0067182B">
                        <w:pPr>
                          <w:jc w:val="both"/>
                          <w:rPr>
                            <w:rFonts w:ascii="Times New Roman" w:hAnsi="Times New Roman" w:cs="Times New Roman"/>
                            <w:sz w:val="28"/>
                            <w:szCs w:val="28"/>
                          </w:rPr>
                        </w:pPr>
                        <w:r>
                          <w:rPr>
                            <w:rFonts w:ascii="Times New Roman" w:hAnsi="Times New Roman" w:cs="Times New Roman"/>
                            <w:sz w:val="28"/>
                            <w:szCs w:val="28"/>
                          </w:rPr>
                          <w:lastRenderedPageBreak/>
                          <w:t>Класстык бөлмөлөр, кабинеттер, аудиториялар</w:t>
                        </w:r>
                      </w:p>
                      <w:p w:rsidR="00F50B36" w:rsidRPr="00F50B36" w:rsidRDefault="00F50B36" w:rsidP="00F50B36">
                        <w:pPr>
                          <w:rPr>
                            <w:rFonts w:ascii="Times New Roman" w:hAnsi="Times New Roman" w:cs="Times New Roman"/>
                            <w:sz w:val="28"/>
                            <w:szCs w:val="28"/>
                          </w:rPr>
                        </w:pPr>
                      </w:p>
                      <w:p w:rsidR="0067182B" w:rsidRDefault="0067182B" w:rsidP="00F50B36">
                        <w:pPr>
                          <w:jc w:val="center"/>
                          <w:rPr>
                            <w:rFonts w:ascii="Times New Roman" w:hAnsi="Times New Roman" w:cs="Times New Roman"/>
                            <w:sz w:val="28"/>
                            <w:szCs w:val="28"/>
                          </w:rPr>
                        </w:pPr>
                      </w:p>
                      <w:p w:rsidR="00F50B36" w:rsidRDefault="00F50B36" w:rsidP="00F50B36">
                        <w:pPr>
                          <w:jc w:val="center"/>
                          <w:rPr>
                            <w:rFonts w:ascii="Times New Roman" w:hAnsi="Times New Roman" w:cs="Times New Roman"/>
                            <w:sz w:val="28"/>
                            <w:szCs w:val="28"/>
                          </w:rPr>
                        </w:pPr>
                      </w:p>
                      <w:p w:rsidR="00F50B36" w:rsidRDefault="00F50B36" w:rsidP="00F50B36">
                        <w:pPr>
                          <w:jc w:val="center"/>
                          <w:rPr>
                            <w:rFonts w:ascii="Times New Roman" w:hAnsi="Times New Roman" w:cs="Times New Roman"/>
                            <w:sz w:val="28"/>
                            <w:szCs w:val="28"/>
                          </w:rPr>
                        </w:pPr>
                      </w:p>
                      <w:p w:rsidR="00F50B36" w:rsidRPr="00F50B36" w:rsidRDefault="00F50B36" w:rsidP="00F50B36">
                        <w:pPr>
                          <w:jc w:val="center"/>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Жумуш столдору жана парталар: Г- 0,8</w:t>
                        </w: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Досканын ортосу:</w:t>
                        </w: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В-1,5</w:t>
                        </w:r>
                      </w:p>
                    </w:tc>
                    <w:tc>
                      <w:tcPr>
                        <w:tcW w:w="875"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4,0</w:t>
                        </w:r>
                      </w:p>
                      <w:p w:rsidR="0067182B" w:rsidRDefault="0067182B">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680"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1,5</w:t>
                        </w:r>
                      </w:p>
                      <w:p w:rsidR="0067182B" w:rsidRDefault="0067182B">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875"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2,1</w:t>
                        </w:r>
                      </w:p>
                      <w:p w:rsidR="0067182B" w:rsidRDefault="0067182B">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777"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1,3</w:t>
                        </w:r>
                      </w:p>
                      <w:p w:rsidR="0067182B" w:rsidRDefault="0067182B">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E25E83" w:rsidRDefault="00E25E83">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r>
                  <w:tr w:rsidR="0067182B" w:rsidTr="00E25E83">
                    <w:trPr>
                      <w:trHeight w:val="2253"/>
                    </w:trPr>
                    <w:tc>
                      <w:tcPr>
                        <w:tcW w:w="821" w:type="pct"/>
                        <w:tcBorders>
                          <w:top w:val="single" w:sz="4" w:space="0" w:color="auto"/>
                          <w:left w:val="single" w:sz="4" w:space="0" w:color="auto"/>
                          <w:bottom w:val="single" w:sz="4" w:space="0" w:color="auto"/>
                          <w:right w:val="single" w:sz="4" w:space="0" w:color="auto"/>
                        </w:tcBorders>
                        <w:hideMark/>
                      </w:tcPr>
                      <w:p w:rsidR="00F50B36" w:rsidRPr="00360008" w:rsidRDefault="00F50B36" w:rsidP="00E25E83">
                        <w:pPr>
                          <w:spacing w:after="0" w:line="240" w:lineRule="auto"/>
                          <w:jc w:val="center"/>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tcPr>
                      <w:p w:rsidR="0067182B" w:rsidRDefault="0067182B" w:rsidP="00E25E83">
                        <w:pPr>
                          <w:spacing w:after="0" w:line="240" w:lineRule="auto"/>
                          <w:jc w:val="center"/>
                          <w:rPr>
                            <w:rFonts w:ascii="Times New Roman" w:hAnsi="Times New Roman" w:cs="Times New Roman"/>
                            <w:sz w:val="28"/>
                            <w:szCs w:val="28"/>
                          </w:rPr>
                        </w:pPr>
                      </w:p>
                    </w:tc>
                    <w:tc>
                      <w:tcPr>
                        <w:tcW w:w="875" w:type="pct"/>
                        <w:tcBorders>
                          <w:top w:val="single" w:sz="4" w:space="0" w:color="auto"/>
                          <w:left w:val="single" w:sz="4" w:space="0" w:color="auto"/>
                          <w:bottom w:val="single" w:sz="4" w:space="0" w:color="auto"/>
                          <w:right w:val="single" w:sz="4" w:space="0" w:color="auto"/>
                        </w:tcBorders>
                      </w:tcPr>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tc>
                    <w:tc>
                      <w:tcPr>
                        <w:tcW w:w="680" w:type="pct"/>
                        <w:tcBorders>
                          <w:top w:val="single" w:sz="4" w:space="0" w:color="auto"/>
                          <w:left w:val="single" w:sz="4" w:space="0" w:color="auto"/>
                          <w:bottom w:val="single" w:sz="4" w:space="0" w:color="auto"/>
                          <w:right w:val="single" w:sz="4" w:space="0" w:color="auto"/>
                        </w:tcBorders>
                      </w:tcPr>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tc>
                    <w:tc>
                      <w:tcPr>
                        <w:tcW w:w="875" w:type="pct"/>
                        <w:tcBorders>
                          <w:top w:val="single" w:sz="4" w:space="0" w:color="auto"/>
                          <w:left w:val="single" w:sz="4" w:space="0" w:color="auto"/>
                          <w:bottom w:val="single" w:sz="4" w:space="0" w:color="auto"/>
                          <w:right w:val="single" w:sz="4" w:space="0" w:color="auto"/>
                        </w:tcBorders>
                      </w:tcPr>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tc>
                    <w:tc>
                      <w:tcPr>
                        <w:tcW w:w="777" w:type="pct"/>
                        <w:tcBorders>
                          <w:top w:val="single" w:sz="4" w:space="0" w:color="auto"/>
                          <w:left w:val="single" w:sz="4" w:space="0" w:color="auto"/>
                          <w:bottom w:val="single" w:sz="4" w:space="0" w:color="auto"/>
                          <w:right w:val="single" w:sz="4" w:space="0" w:color="auto"/>
                        </w:tcBorders>
                      </w:tcPr>
                      <w:p w:rsidR="00F50B36" w:rsidRDefault="00F50B36" w:rsidP="00E25E83">
                        <w:pPr>
                          <w:spacing w:after="0" w:line="240" w:lineRule="auto"/>
                          <w:jc w:val="center"/>
                          <w:rPr>
                            <w:rFonts w:ascii="Times New Roman" w:hAnsi="Times New Roman" w:cs="Times New Roman"/>
                            <w:sz w:val="28"/>
                            <w:szCs w:val="28"/>
                          </w:rPr>
                        </w:pPr>
                      </w:p>
                      <w:p w:rsidR="00F50B36" w:rsidRDefault="00F50B36" w:rsidP="00E25E83">
                        <w:pPr>
                          <w:spacing w:after="0" w:line="240" w:lineRule="auto"/>
                          <w:jc w:val="center"/>
                          <w:rPr>
                            <w:rFonts w:ascii="Times New Roman" w:hAnsi="Times New Roman" w:cs="Times New Roman"/>
                            <w:sz w:val="28"/>
                            <w:szCs w:val="28"/>
                          </w:rPr>
                        </w:pPr>
                      </w:p>
                      <w:p w:rsidR="0067182B" w:rsidRPr="00E25E83" w:rsidRDefault="0067182B" w:rsidP="00E25E83">
                        <w:pPr>
                          <w:tabs>
                            <w:tab w:val="left" w:pos="816"/>
                          </w:tabs>
                          <w:spacing w:after="0" w:line="240" w:lineRule="auto"/>
                          <w:rPr>
                            <w:rFonts w:ascii="Times New Roman" w:hAnsi="Times New Roman" w:cs="Times New Roman"/>
                            <w:sz w:val="28"/>
                            <w:szCs w:val="28"/>
                          </w:rPr>
                        </w:pPr>
                      </w:p>
                    </w:tc>
                  </w:tr>
                  <w:tr w:rsidR="00F50B36" w:rsidTr="00E25E83">
                    <w:trPr>
                      <w:trHeight w:val="6024"/>
                    </w:trPr>
                    <w:tc>
                      <w:tcPr>
                        <w:tcW w:w="821" w:type="pct"/>
                        <w:tcBorders>
                          <w:top w:val="single" w:sz="4" w:space="0" w:color="auto"/>
                          <w:left w:val="single" w:sz="4" w:space="0" w:color="auto"/>
                          <w:bottom w:val="single" w:sz="4" w:space="0" w:color="auto"/>
                          <w:right w:val="single" w:sz="4" w:space="0" w:color="auto"/>
                        </w:tcBorders>
                        <w:hideMark/>
                      </w:tcPr>
                      <w:p w:rsidR="00F50B36" w:rsidRDefault="00F50B36">
                        <w:pPr>
                          <w:jc w:val="both"/>
                          <w:rPr>
                            <w:rFonts w:ascii="Times New Roman" w:hAnsi="Times New Roman" w:cs="Times New Roman"/>
                            <w:sz w:val="28"/>
                            <w:szCs w:val="28"/>
                          </w:rPr>
                        </w:pPr>
                        <w:r>
                          <w:rPr>
                            <w:rFonts w:ascii="Times New Roman" w:hAnsi="Times New Roman" w:cs="Times New Roman"/>
                            <w:sz w:val="28"/>
                            <w:szCs w:val="28"/>
                          </w:rPr>
                          <w:t xml:space="preserve">Информатика жана эсептөөчү техника кабинеттери </w:t>
                        </w:r>
                      </w:p>
                      <w:p w:rsidR="00F50B36" w:rsidRDefault="00F50B36">
                        <w:pPr>
                          <w:jc w:val="both"/>
                          <w:rPr>
                            <w:rFonts w:ascii="Times New Roman" w:hAnsi="Times New Roman" w:cs="Times New Roman"/>
                            <w:sz w:val="28"/>
                            <w:szCs w:val="28"/>
                          </w:rPr>
                        </w:pPr>
                      </w:p>
                      <w:p w:rsidR="00F50B36" w:rsidRDefault="00F50B36">
                        <w:pPr>
                          <w:jc w:val="both"/>
                          <w:rPr>
                            <w:rFonts w:ascii="Times New Roman" w:hAnsi="Times New Roman" w:cs="Times New Roman"/>
                            <w:sz w:val="28"/>
                            <w:szCs w:val="28"/>
                          </w:rPr>
                        </w:pPr>
                      </w:p>
                      <w:p w:rsidR="00F50B36" w:rsidRDefault="00F50B36">
                        <w:pPr>
                          <w:jc w:val="both"/>
                          <w:rPr>
                            <w:rFonts w:ascii="Times New Roman" w:hAnsi="Times New Roman" w:cs="Times New Roman"/>
                            <w:sz w:val="28"/>
                            <w:szCs w:val="28"/>
                          </w:rPr>
                        </w:pPr>
                      </w:p>
                      <w:p w:rsidR="00F50B36" w:rsidRDefault="00F50B36">
                        <w:pPr>
                          <w:jc w:val="both"/>
                          <w:rPr>
                            <w:rFonts w:ascii="Times New Roman" w:hAnsi="Times New Roman" w:cs="Times New Roman"/>
                            <w:sz w:val="28"/>
                            <w:szCs w:val="28"/>
                          </w:rPr>
                        </w:pPr>
                      </w:p>
                      <w:p w:rsidR="00F50B36" w:rsidRDefault="00F50B36" w:rsidP="00F50B36">
                        <w:pPr>
                          <w:jc w:val="both"/>
                          <w:rPr>
                            <w:rFonts w:ascii="Times New Roman" w:hAnsi="Times New Roman" w:cs="Times New Roman"/>
                            <w:sz w:val="28"/>
                            <w:szCs w:val="28"/>
                          </w:rPr>
                        </w:pPr>
                      </w:p>
                      <w:p w:rsidR="00E25E83" w:rsidRDefault="00E25E83" w:rsidP="00F50B36">
                        <w:pPr>
                          <w:jc w:val="both"/>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tcPr>
                      <w:p w:rsidR="00F50B36" w:rsidRDefault="00F50B36">
                        <w:pPr>
                          <w:jc w:val="center"/>
                          <w:rPr>
                            <w:rFonts w:ascii="Times New Roman" w:hAnsi="Times New Roman" w:cs="Times New Roman"/>
                            <w:sz w:val="28"/>
                            <w:szCs w:val="28"/>
                          </w:rPr>
                        </w:pPr>
                        <w:r>
                          <w:rPr>
                            <w:rFonts w:ascii="Times New Roman" w:hAnsi="Times New Roman" w:cs="Times New Roman"/>
                            <w:sz w:val="28"/>
                            <w:szCs w:val="28"/>
                          </w:rPr>
                          <w:t>Г-0,8</w:t>
                        </w:r>
                      </w:p>
                      <w:p w:rsidR="00F50B36" w:rsidRDefault="00F50B36">
                        <w:pPr>
                          <w:jc w:val="center"/>
                          <w:rPr>
                            <w:rFonts w:ascii="Times New Roman" w:hAnsi="Times New Roman" w:cs="Times New Roman"/>
                            <w:sz w:val="28"/>
                            <w:szCs w:val="28"/>
                          </w:rPr>
                        </w:pPr>
                      </w:p>
                      <w:p w:rsidR="00F50B36" w:rsidRDefault="00F50B36" w:rsidP="00F50B36">
                        <w:pPr>
                          <w:jc w:val="center"/>
                          <w:rPr>
                            <w:rFonts w:ascii="Times New Roman" w:hAnsi="Times New Roman" w:cs="Times New Roman"/>
                            <w:sz w:val="28"/>
                            <w:szCs w:val="28"/>
                          </w:rPr>
                        </w:pPr>
                        <w:r>
                          <w:rPr>
                            <w:rFonts w:ascii="Times New Roman" w:hAnsi="Times New Roman" w:cs="Times New Roman"/>
                            <w:sz w:val="28"/>
                            <w:szCs w:val="28"/>
                          </w:rPr>
                          <w:t>Дисплейдин экраны: В-1</w:t>
                        </w:r>
                      </w:p>
                    </w:tc>
                    <w:tc>
                      <w:tcPr>
                        <w:tcW w:w="875" w:type="pct"/>
                        <w:tcBorders>
                          <w:top w:val="single" w:sz="4" w:space="0" w:color="auto"/>
                          <w:left w:val="single" w:sz="4" w:space="0" w:color="auto"/>
                          <w:bottom w:val="single" w:sz="4" w:space="0" w:color="auto"/>
                          <w:right w:val="single" w:sz="4" w:space="0" w:color="auto"/>
                        </w:tcBorders>
                      </w:tcPr>
                      <w:p w:rsidR="00F50B36" w:rsidRDefault="00F50B36">
                        <w:pPr>
                          <w:jc w:val="center"/>
                          <w:rPr>
                            <w:rFonts w:ascii="Times New Roman" w:hAnsi="Times New Roman" w:cs="Times New Roman"/>
                            <w:sz w:val="28"/>
                            <w:szCs w:val="28"/>
                          </w:rPr>
                        </w:pPr>
                        <w:r>
                          <w:rPr>
                            <w:rFonts w:ascii="Times New Roman" w:hAnsi="Times New Roman" w:cs="Times New Roman"/>
                            <w:sz w:val="28"/>
                            <w:szCs w:val="28"/>
                          </w:rPr>
                          <w:t>3,5</w:t>
                        </w:r>
                      </w:p>
                      <w:p w:rsidR="00F50B36" w:rsidRDefault="00F50B36">
                        <w:pPr>
                          <w:jc w:val="center"/>
                          <w:rPr>
                            <w:rFonts w:ascii="Times New Roman" w:hAnsi="Times New Roman" w:cs="Times New Roman"/>
                            <w:sz w:val="28"/>
                            <w:szCs w:val="28"/>
                          </w:rPr>
                        </w:pPr>
                      </w:p>
                      <w:p w:rsidR="00F50B36" w:rsidRDefault="00F50B36" w:rsidP="00F50B36">
                        <w:pPr>
                          <w:jc w:val="center"/>
                          <w:rPr>
                            <w:rFonts w:ascii="Times New Roman" w:hAnsi="Times New Roman" w:cs="Times New Roman"/>
                            <w:sz w:val="28"/>
                            <w:szCs w:val="28"/>
                          </w:rPr>
                        </w:pPr>
                        <w:r>
                          <w:rPr>
                            <w:rFonts w:ascii="Times New Roman" w:hAnsi="Times New Roman" w:cs="Times New Roman"/>
                            <w:sz w:val="28"/>
                            <w:szCs w:val="28"/>
                          </w:rPr>
                          <w:t>-</w:t>
                        </w:r>
                      </w:p>
                    </w:tc>
                    <w:tc>
                      <w:tcPr>
                        <w:tcW w:w="680" w:type="pct"/>
                        <w:tcBorders>
                          <w:top w:val="single" w:sz="4" w:space="0" w:color="auto"/>
                          <w:left w:val="single" w:sz="4" w:space="0" w:color="auto"/>
                          <w:bottom w:val="single" w:sz="4" w:space="0" w:color="auto"/>
                          <w:right w:val="single" w:sz="4" w:space="0" w:color="auto"/>
                        </w:tcBorders>
                      </w:tcPr>
                      <w:p w:rsidR="00F50B36" w:rsidRDefault="00F50B36">
                        <w:pPr>
                          <w:jc w:val="center"/>
                          <w:rPr>
                            <w:rFonts w:ascii="Times New Roman" w:hAnsi="Times New Roman" w:cs="Times New Roman"/>
                            <w:sz w:val="28"/>
                            <w:szCs w:val="28"/>
                          </w:rPr>
                        </w:pPr>
                        <w:r>
                          <w:rPr>
                            <w:rFonts w:ascii="Times New Roman" w:hAnsi="Times New Roman" w:cs="Times New Roman"/>
                            <w:sz w:val="28"/>
                            <w:szCs w:val="28"/>
                          </w:rPr>
                          <w:t>1,2</w:t>
                        </w:r>
                      </w:p>
                      <w:p w:rsidR="00F50B36" w:rsidRDefault="00F50B36">
                        <w:pPr>
                          <w:jc w:val="center"/>
                          <w:rPr>
                            <w:rFonts w:ascii="Times New Roman" w:hAnsi="Times New Roman" w:cs="Times New Roman"/>
                            <w:sz w:val="28"/>
                            <w:szCs w:val="28"/>
                          </w:rPr>
                        </w:pPr>
                      </w:p>
                      <w:p w:rsidR="00F50B36" w:rsidRDefault="00F50B36" w:rsidP="00F50B36">
                        <w:pPr>
                          <w:jc w:val="center"/>
                          <w:rPr>
                            <w:rFonts w:ascii="Times New Roman" w:hAnsi="Times New Roman" w:cs="Times New Roman"/>
                            <w:sz w:val="28"/>
                            <w:szCs w:val="28"/>
                          </w:rPr>
                        </w:pPr>
                        <w:r>
                          <w:rPr>
                            <w:rFonts w:ascii="Times New Roman" w:hAnsi="Times New Roman" w:cs="Times New Roman"/>
                            <w:sz w:val="28"/>
                            <w:szCs w:val="28"/>
                          </w:rPr>
                          <w:t>-</w:t>
                        </w:r>
                      </w:p>
                    </w:tc>
                    <w:tc>
                      <w:tcPr>
                        <w:tcW w:w="875" w:type="pct"/>
                        <w:tcBorders>
                          <w:top w:val="single" w:sz="4" w:space="0" w:color="auto"/>
                          <w:left w:val="single" w:sz="4" w:space="0" w:color="auto"/>
                          <w:bottom w:val="single" w:sz="4" w:space="0" w:color="auto"/>
                          <w:right w:val="single" w:sz="4" w:space="0" w:color="auto"/>
                        </w:tcBorders>
                      </w:tcPr>
                      <w:p w:rsidR="00F50B36" w:rsidRDefault="00F50B36">
                        <w:pPr>
                          <w:jc w:val="center"/>
                          <w:rPr>
                            <w:rFonts w:ascii="Times New Roman" w:hAnsi="Times New Roman" w:cs="Times New Roman"/>
                            <w:sz w:val="28"/>
                            <w:szCs w:val="28"/>
                          </w:rPr>
                        </w:pPr>
                        <w:r>
                          <w:rPr>
                            <w:rFonts w:ascii="Times New Roman" w:hAnsi="Times New Roman" w:cs="Times New Roman"/>
                            <w:sz w:val="28"/>
                            <w:szCs w:val="28"/>
                          </w:rPr>
                          <w:t>2,1</w:t>
                        </w:r>
                      </w:p>
                      <w:p w:rsidR="00F50B36" w:rsidRDefault="00F50B36">
                        <w:pPr>
                          <w:jc w:val="center"/>
                          <w:rPr>
                            <w:rFonts w:ascii="Times New Roman" w:hAnsi="Times New Roman" w:cs="Times New Roman"/>
                            <w:sz w:val="28"/>
                            <w:szCs w:val="28"/>
                          </w:rPr>
                        </w:pPr>
                      </w:p>
                      <w:p w:rsidR="00F50B36" w:rsidRDefault="00F50B36" w:rsidP="00F50B36">
                        <w:pPr>
                          <w:jc w:val="center"/>
                          <w:rPr>
                            <w:rFonts w:ascii="Times New Roman" w:hAnsi="Times New Roman" w:cs="Times New Roman"/>
                            <w:sz w:val="28"/>
                            <w:szCs w:val="28"/>
                          </w:rPr>
                        </w:pPr>
                        <w:r>
                          <w:rPr>
                            <w:rFonts w:ascii="Times New Roman" w:hAnsi="Times New Roman" w:cs="Times New Roman"/>
                            <w:sz w:val="28"/>
                            <w:szCs w:val="28"/>
                          </w:rPr>
                          <w:t>-</w:t>
                        </w:r>
                      </w:p>
                    </w:tc>
                    <w:tc>
                      <w:tcPr>
                        <w:tcW w:w="777" w:type="pct"/>
                        <w:tcBorders>
                          <w:top w:val="single" w:sz="4" w:space="0" w:color="auto"/>
                          <w:left w:val="single" w:sz="4" w:space="0" w:color="auto"/>
                          <w:bottom w:val="single" w:sz="4" w:space="0" w:color="auto"/>
                          <w:right w:val="single" w:sz="4" w:space="0" w:color="auto"/>
                        </w:tcBorders>
                      </w:tcPr>
                      <w:p w:rsidR="00F50B36" w:rsidRDefault="00F50B36">
                        <w:pPr>
                          <w:jc w:val="center"/>
                          <w:rPr>
                            <w:rFonts w:ascii="Times New Roman" w:hAnsi="Times New Roman" w:cs="Times New Roman"/>
                            <w:sz w:val="28"/>
                            <w:szCs w:val="28"/>
                          </w:rPr>
                        </w:pPr>
                        <w:r>
                          <w:rPr>
                            <w:rFonts w:ascii="Times New Roman" w:hAnsi="Times New Roman" w:cs="Times New Roman"/>
                            <w:sz w:val="28"/>
                            <w:szCs w:val="28"/>
                          </w:rPr>
                          <w:t>0,7</w:t>
                        </w:r>
                      </w:p>
                      <w:p w:rsidR="00F50B36" w:rsidRDefault="00F50B36">
                        <w:pPr>
                          <w:jc w:val="center"/>
                          <w:rPr>
                            <w:rFonts w:ascii="Times New Roman" w:hAnsi="Times New Roman" w:cs="Times New Roman"/>
                            <w:sz w:val="28"/>
                            <w:szCs w:val="28"/>
                          </w:rPr>
                        </w:pPr>
                      </w:p>
                      <w:p w:rsidR="00F50B36" w:rsidRDefault="00F50B36" w:rsidP="00F50B36">
                        <w:pPr>
                          <w:jc w:val="center"/>
                          <w:rPr>
                            <w:rFonts w:ascii="Times New Roman" w:hAnsi="Times New Roman" w:cs="Times New Roman"/>
                            <w:sz w:val="28"/>
                            <w:szCs w:val="28"/>
                          </w:rPr>
                        </w:pPr>
                        <w:r>
                          <w:rPr>
                            <w:rFonts w:ascii="Times New Roman" w:hAnsi="Times New Roman" w:cs="Times New Roman"/>
                            <w:sz w:val="28"/>
                            <w:szCs w:val="28"/>
                          </w:rPr>
                          <w:t>-</w:t>
                        </w:r>
                      </w:p>
                    </w:tc>
                  </w:tr>
                  <w:tr w:rsidR="0067182B" w:rsidTr="00E25E83">
                    <w:tc>
                      <w:tcPr>
                        <w:tcW w:w="821" w:type="pct"/>
                        <w:tcBorders>
                          <w:top w:val="single" w:sz="4" w:space="0" w:color="auto"/>
                          <w:left w:val="single" w:sz="4" w:space="0" w:color="auto"/>
                          <w:bottom w:val="single" w:sz="4" w:space="0" w:color="auto"/>
                          <w:right w:val="single" w:sz="4" w:space="0" w:color="auto"/>
                        </w:tcBorders>
                        <w:hideMark/>
                      </w:tcPr>
                      <w:p w:rsidR="0067182B" w:rsidRDefault="0067182B">
                        <w:pPr>
                          <w:rPr>
                            <w:rFonts w:ascii="Times New Roman" w:hAnsi="Times New Roman" w:cs="Times New Roman"/>
                            <w:sz w:val="28"/>
                            <w:szCs w:val="28"/>
                          </w:rPr>
                        </w:pPr>
                        <w:r>
                          <w:rPr>
                            <w:rFonts w:ascii="Times New Roman" w:hAnsi="Times New Roman" w:cs="Times New Roman"/>
                            <w:sz w:val="28"/>
                            <w:szCs w:val="28"/>
                          </w:rPr>
                          <w:lastRenderedPageBreak/>
                          <w:t>Техникалык черчение жана сүрөт тартуу окуу кабинеттери</w:t>
                        </w:r>
                      </w:p>
                      <w:p w:rsidR="00360008" w:rsidRDefault="00360008">
                        <w:pPr>
                          <w:rPr>
                            <w:rFonts w:ascii="Times New Roman" w:hAnsi="Times New Roman" w:cs="Times New Roman"/>
                            <w:sz w:val="28"/>
                            <w:szCs w:val="28"/>
                          </w:rPr>
                        </w:pPr>
                      </w:p>
                      <w:p w:rsidR="00360008" w:rsidRDefault="00360008">
                        <w:pPr>
                          <w:rPr>
                            <w:rFonts w:ascii="Times New Roman" w:hAnsi="Times New Roman" w:cs="Times New Roman"/>
                            <w:sz w:val="28"/>
                            <w:szCs w:val="28"/>
                          </w:rPr>
                        </w:pPr>
                      </w:p>
                      <w:p w:rsidR="00360008" w:rsidRDefault="00360008">
                        <w:pPr>
                          <w:rPr>
                            <w:rFonts w:ascii="Times New Roman" w:hAnsi="Times New Roman" w:cs="Times New Roman"/>
                            <w:sz w:val="28"/>
                            <w:szCs w:val="28"/>
                          </w:rPr>
                        </w:pPr>
                      </w:p>
                      <w:p w:rsidR="00360008" w:rsidRDefault="00360008">
                        <w:pPr>
                          <w:rPr>
                            <w:rFonts w:ascii="Times New Roman" w:hAnsi="Times New Roman" w:cs="Times New Roman"/>
                            <w:sz w:val="28"/>
                            <w:szCs w:val="28"/>
                          </w:rPr>
                        </w:pPr>
                      </w:p>
                      <w:p w:rsidR="00360008" w:rsidRDefault="00360008">
                        <w:pPr>
                          <w:rPr>
                            <w:rFonts w:ascii="Times New Roman" w:hAnsi="Times New Roman" w:cs="Times New Roman"/>
                            <w:sz w:val="28"/>
                            <w:szCs w:val="28"/>
                          </w:rPr>
                        </w:pPr>
                      </w:p>
                      <w:p w:rsidR="00360008" w:rsidRDefault="00360008">
                        <w:pPr>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Г-0,8</w:t>
                        </w:r>
                      </w:p>
                      <w:p w:rsidR="0067182B" w:rsidRDefault="0067182B">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Жумуш жасоо, чийүү үчүн доскалар, жумуш столдору</w:t>
                        </w:r>
                      </w:p>
                    </w:tc>
                    <w:tc>
                      <w:tcPr>
                        <w:tcW w:w="875"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4,0</w:t>
                        </w:r>
                      </w:p>
                      <w:p w:rsidR="0067182B" w:rsidRDefault="0067182B">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680"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1,5</w:t>
                        </w:r>
                      </w:p>
                      <w:p w:rsidR="0067182B" w:rsidRDefault="0067182B">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875"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2,1</w:t>
                        </w:r>
                      </w:p>
                      <w:p w:rsidR="0067182B" w:rsidRDefault="0067182B">
                        <w:pPr>
                          <w:jc w:val="center"/>
                          <w:rPr>
                            <w:rFonts w:ascii="Times New Roman" w:hAnsi="Times New Roman" w:cs="Times New Roman"/>
                            <w:sz w:val="28"/>
                            <w:szCs w:val="28"/>
                          </w:rPr>
                        </w:pP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777"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1,3</w:t>
                        </w: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r>
                  <w:tr w:rsidR="0067182B" w:rsidTr="00E25E83">
                    <w:tc>
                      <w:tcPr>
                        <w:tcW w:w="821" w:type="pct"/>
                        <w:tcBorders>
                          <w:top w:val="single" w:sz="4" w:space="0" w:color="auto"/>
                          <w:left w:val="single" w:sz="4" w:space="0" w:color="auto"/>
                          <w:bottom w:val="single" w:sz="4" w:space="0" w:color="auto"/>
                          <w:right w:val="single" w:sz="4" w:space="0" w:color="auto"/>
                        </w:tcBorders>
                        <w:hideMark/>
                      </w:tcPr>
                      <w:p w:rsidR="00E25E83" w:rsidRDefault="0067182B">
                        <w:pPr>
                          <w:jc w:val="both"/>
                          <w:rPr>
                            <w:rFonts w:ascii="Times New Roman" w:hAnsi="Times New Roman" w:cs="Times New Roman"/>
                            <w:sz w:val="28"/>
                            <w:szCs w:val="28"/>
                          </w:rPr>
                        </w:pPr>
                        <w:r>
                          <w:rPr>
                            <w:rFonts w:ascii="Times New Roman" w:hAnsi="Times New Roman" w:cs="Times New Roman"/>
                            <w:sz w:val="28"/>
                            <w:szCs w:val="28"/>
                          </w:rPr>
                          <w:t>Окуу кабинеттер-деги лаборан</w:t>
                        </w:r>
                      </w:p>
                      <w:p w:rsidR="0067182B" w:rsidRDefault="0067182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ттык бөлмөлөр </w:t>
                        </w:r>
                      </w:p>
                      <w:p w:rsidR="00E25E83" w:rsidRDefault="00E25E83">
                        <w:pPr>
                          <w:jc w:val="both"/>
                          <w:rPr>
                            <w:rFonts w:ascii="Times New Roman" w:hAnsi="Times New Roman" w:cs="Times New Roman"/>
                            <w:sz w:val="28"/>
                            <w:szCs w:val="28"/>
                          </w:rPr>
                        </w:pPr>
                      </w:p>
                      <w:p w:rsidR="00E25E83" w:rsidRDefault="00E25E83">
                        <w:pPr>
                          <w:jc w:val="both"/>
                          <w:rPr>
                            <w:rFonts w:ascii="Times New Roman" w:hAnsi="Times New Roman" w:cs="Times New Roman"/>
                            <w:sz w:val="28"/>
                            <w:szCs w:val="28"/>
                          </w:rPr>
                        </w:pPr>
                      </w:p>
                      <w:p w:rsidR="00E25E83" w:rsidRDefault="00E25E83">
                        <w:pPr>
                          <w:jc w:val="both"/>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lastRenderedPageBreak/>
                          <w:t>Г-0,8</w:t>
                        </w:r>
                      </w:p>
                    </w:tc>
                    <w:tc>
                      <w:tcPr>
                        <w:tcW w:w="875"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3,5</w:t>
                        </w:r>
                      </w:p>
                      <w:p w:rsidR="0067182B" w:rsidRDefault="0067182B">
                        <w:pPr>
                          <w:jc w:val="center"/>
                          <w:rPr>
                            <w:rFonts w:ascii="Times New Roman" w:hAnsi="Times New Roman" w:cs="Times New Roman"/>
                            <w:sz w:val="28"/>
                            <w:szCs w:val="28"/>
                          </w:rPr>
                        </w:pPr>
                      </w:p>
                    </w:tc>
                    <w:tc>
                      <w:tcPr>
                        <w:tcW w:w="680"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1,2</w:t>
                        </w:r>
                      </w:p>
                      <w:p w:rsidR="0067182B" w:rsidRDefault="0067182B">
                        <w:pPr>
                          <w:jc w:val="center"/>
                          <w:rPr>
                            <w:rFonts w:ascii="Times New Roman" w:hAnsi="Times New Roman" w:cs="Times New Roman"/>
                            <w:sz w:val="28"/>
                            <w:szCs w:val="28"/>
                          </w:rPr>
                        </w:pPr>
                      </w:p>
                    </w:tc>
                    <w:tc>
                      <w:tcPr>
                        <w:tcW w:w="875"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2,1</w:t>
                        </w:r>
                      </w:p>
                      <w:p w:rsidR="0067182B" w:rsidRDefault="0067182B">
                        <w:pPr>
                          <w:jc w:val="center"/>
                          <w:rPr>
                            <w:rFonts w:ascii="Times New Roman" w:hAnsi="Times New Roman" w:cs="Times New Roman"/>
                            <w:sz w:val="28"/>
                            <w:szCs w:val="28"/>
                          </w:rPr>
                        </w:pPr>
                      </w:p>
                    </w:tc>
                    <w:tc>
                      <w:tcPr>
                        <w:tcW w:w="777" w:type="pct"/>
                        <w:tcBorders>
                          <w:top w:val="single" w:sz="4" w:space="0" w:color="auto"/>
                          <w:left w:val="single" w:sz="4" w:space="0" w:color="auto"/>
                          <w:bottom w:val="single" w:sz="4" w:space="0" w:color="auto"/>
                          <w:right w:val="single" w:sz="4" w:space="0" w:color="auto"/>
                        </w:tcBorders>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0,7</w:t>
                        </w:r>
                      </w:p>
                      <w:p w:rsidR="0067182B" w:rsidRDefault="0067182B">
                        <w:pPr>
                          <w:jc w:val="center"/>
                          <w:rPr>
                            <w:rFonts w:ascii="Times New Roman" w:hAnsi="Times New Roman" w:cs="Times New Roman"/>
                            <w:sz w:val="28"/>
                            <w:szCs w:val="28"/>
                          </w:rPr>
                        </w:pPr>
                      </w:p>
                    </w:tc>
                  </w:tr>
                  <w:tr w:rsidR="0067182B" w:rsidTr="00E25E83">
                    <w:trPr>
                      <w:trHeight w:val="2531"/>
                    </w:trPr>
                    <w:tc>
                      <w:tcPr>
                        <w:tcW w:w="821" w:type="pct"/>
                        <w:tcBorders>
                          <w:top w:val="single" w:sz="4" w:space="0" w:color="auto"/>
                          <w:left w:val="single" w:sz="4" w:space="0" w:color="auto"/>
                          <w:bottom w:val="single" w:sz="4" w:space="0" w:color="auto"/>
                          <w:right w:val="single" w:sz="4" w:space="0" w:color="auto"/>
                        </w:tcBorders>
                        <w:hideMark/>
                      </w:tcPr>
                      <w:p w:rsidR="0067182B" w:rsidRDefault="0067182B">
                        <w:pPr>
                          <w:jc w:val="both"/>
                          <w:rPr>
                            <w:rFonts w:ascii="Times New Roman" w:hAnsi="Times New Roman" w:cs="Times New Roman"/>
                            <w:sz w:val="28"/>
                            <w:szCs w:val="28"/>
                          </w:rPr>
                        </w:pPr>
                        <w:r>
                          <w:rPr>
                            <w:rFonts w:ascii="Times New Roman" w:hAnsi="Times New Roman" w:cs="Times New Roman"/>
                            <w:sz w:val="28"/>
                            <w:szCs w:val="28"/>
                          </w:rPr>
                          <w:lastRenderedPageBreak/>
                          <w:t>Металлдарды, жыгачты иштетүү боюнча устаканалар</w:t>
                        </w:r>
                      </w:p>
                      <w:p w:rsidR="00251F69" w:rsidRDefault="00251F69">
                        <w:pPr>
                          <w:jc w:val="both"/>
                          <w:rPr>
                            <w:rFonts w:ascii="Times New Roman" w:hAnsi="Times New Roman" w:cs="Times New Roman"/>
                            <w:sz w:val="28"/>
                            <w:szCs w:val="28"/>
                          </w:rPr>
                        </w:pPr>
                      </w:p>
                      <w:p w:rsidR="00251F69" w:rsidRDefault="00251F69">
                        <w:pPr>
                          <w:jc w:val="both"/>
                          <w:rPr>
                            <w:rFonts w:ascii="Times New Roman" w:hAnsi="Times New Roman" w:cs="Times New Roman"/>
                            <w:sz w:val="28"/>
                            <w:szCs w:val="28"/>
                          </w:rPr>
                        </w:pPr>
                      </w:p>
                      <w:p w:rsidR="00251F69" w:rsidRDefault="00251F69">
                        <w:pPr>
                          <w:jc w:val="both"/>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Верстактар, жумуш столдору, Г-0,8</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680"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3,0</w:t>
                        </w:r>
                      </w:p>
                    </w:tc>
                    <w:tc>
                      <w:tcPr>
                        <w:tcW w:w="777"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1,2</w:t>
                        </w:r>
                      </w:p>
                    </w:tc>
                  </w:tr>
                  <w:tr w:rsidR="0067182B" w:rsidTr="00E25E83">
                    <w:tc>
                      <w:tcPr>
                        <w:tcW w:w="821" w:type="pct"/>
                        <w:tcBorders>
                          <w:top w:val="single" w:sz="4" w:space="0" w:color="auto"/>
                          <w:left w:val="single" w:sz="4" w:space="0" w:color="auto"/>
                          <w:bottom w:val="single" w:sz="4" w:space="0" w:color="auto"/>
                          <w:right w:val="single" w:sz="4" w:space="0" w:color="auto"/>
                        </w:tcBorders>
                        <w:hideMark/>
                      </w:tcPr>
                      <w:p w:rsidR="0067182B" w:rsidRDefault="0067182B">
                        <w:pPr>
                          <w:jc w:val="both"/>
                          <w:rPr>
                            <w:rFonts w:ascii="Times New Roman" w:hAnsi="Times New Roman" w:cs="Times New Roman"/>
                            <w:sz w:val="28"/>
                            <w:szCs w:val="28"/>
                          </w:rPr>
                        </w:pPr>
                        <w:r>
                          <w:rPr>
                            <w:rFonts w:ascii="Times New Roman" w:hAnsi="Times New Roman" w:cs="Times New Roman"/>
                            <w:sz w:val="28"/>
                            <w:szCs w:val="28"/>
                          </w:rPr>
                          <w:t>Үй-тиричи</w:t>
                        </w:r>
                        <w:r>
                          <w:rPr>
                            <w:rFonts w:ascii="Times New Roman" w:hAnsi="Times New Roman" w:cs="Times New Roman"/>
                            <w:sz w:val="28"/>
                            <w:szCs w:val="28"/>
                          </w:rPr>
                          <w:lastRenderedPageBreak/>
                          <w:t xml:space="preserve">лик кабинеттери </w:t>
                        </w:r>
                      </w:p>
                      <w:p w:rsidR="00251F69" w:rsidRDefault="00251F69">
                        <w:pPr>
                          <w:jc w:val="both"/>
                          <w:rPr>
                            <w:rFonts w:ascii="Times New Roman" w:hAnsi="Times New Roman" w:cs="Times New Roman"/>
                            <w:sz w:val="28"/>
                            <w:szCs w:val="28"/>
                          </w:rPr>
                        </w:pPr>
                      </w:p>
                      <w:p w:rsidR="00251F69" w:rsidRDefault="00251F69">
                        <w:pPr>
                          <w:jc w:val="both"/>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lastRenderedPageBreak/>
                          <w:t>Г-0,8</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4,0</w:t>
                        </w:r>
                      </w:p>
                    </w:tc>
                    <w:tc>
                      <w:tcPr>
                        <w:tcW w:w="680"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1,5</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2,1</w:t>
                        </w:r>
                      </w:p>
                    </w:tc>
                    <w:tc>
                      <w:tcPr>
                        <w:tcW w:w="777"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1,3</w:t>
                        </w:r>
                      </w:p>
                    </w:tc>
                  </w:tr>
                  <w:tr w:rsidR="0067182B" w:rsidTr="00E25E83">
                    <w:tc>
                      <w:tcPr>
                        <w:tcW w:w="821" w:type="pct"/>
                        <w:tcBorders>
                          <w:top w:val="single" w:sz="4" w:space="0" w:color="auto"/>
                          <w:left w:val="single" w:sz="4" w:space="0" w:color="auto"/>
                          <w:bottom w:val="single" w:sz="4" w:space="0" w:color="auto"/>
                          <w:right w:val="single" w:sz="4" w:space="0" w:color="auto"/>
                        </w:tcBorders>
                        <w:hideMark/>
                      </w:tcPr>
                      <w:p w:rsidR="0067182B" w:rsidRDefault="0067182B">
                        <w:pPr>
                          <w:jc w:val="both"/>
                          <w:rPr>
                            <w:rFonts w:ascii="Times New Roman" w:hAnsi="Times New Roman" w:cs="Times New Roman"/>
                            <w:sz w:val="28"/>
                            <w:szCs w:val="28"/>
                          </w:rPr>
                        </w:pPr>
                        <w:r>
                          <w:rPr>
                            <w:rFonts w:ascii="Times New Roman" w:hAnsi="Times New Roman" w:cs="Times New Roman"/>
                            <w:sz w:val="28"/>
                            <w:szCs w:val="28"/>
                          </w:rPr>
                          <w:lastRenderedPageBreak/>
                          <w:t>Спорттук залдар</w:t>
                        </w:r>
                      </w:p>
                      <w:p w:rsidR="00251F69" w:rsidRDefault="00251F69">
                        <w:pPr>
                          <w:jc w:val="both"/>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Г-0,0</w:t>
                        </w:r>
                      </w:p>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В-2,0</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2,5</w:t>
                        </w:r>
                      </w:p>
                    </w:tc>
                    <w:tc>
                      <w:tcPr>
                        <w:tcW w:w="680"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0,7</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1,5</w:t>
                        </w:r>
                      </w:p>
                    </w:tc>
                    <w:tc>
                      <w:tcPr>
                        <w:tcW w:w="777"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0,4</w:t>
                        </w:r>
                      </w:p>
                    </w:tc>
                  </w:tr>
                  <w:tr w:rsidR="0067182B" w:rsidTr="00251F69">
                    <w:trPr>
                      <w:trHeight w:val="2584"/>
                    </w:trPr>
                    <w:tc>
                      <w:tcPr>
                        <w:tcW w:w="821" w:type="pct"/>
                        <w:tcBorders>
                          <w:top w:val="single" w:sz="4" w:space="0" w:color="auto"/>
                          <w:left w:val="single" w:sz="4" w:space="0" w:color="auto"/>
                          <w:bottom w:val="single" w:sz="4" w:space="0" w:color="auto"/>
                          <w:right w:val="single" w:sz="4" w:space="0" w:color="auto"/>
                        </w:tcBorders>
                        <w:hideMark/>
                      </w:tcPr>
                      <w:p w:rsidR="0067182B" w:rsidRDefault="0067182B">
                        <w:pPr>
                          <w:jc w:val="both"/>
                          <w:rPr>
                            <w:rFonts w:ascii="Times New Roman" w:hAnsi="Times New Roman" w:cs="Times New Roman"/>
                            <w:sz w:val="28"/>
                            <w:szCs w:val="28"/>
                          </w:rPr>
                        </w:pPr>
                        <w:r>
                          <w:rPr>
                            <w:rFonts w:ascii="Times New Roman" w:hAnsi="Times New Roman" w:cs="Times New Roman"/>
                            <w:sz w:val="28"/>
                            <w:szCs w:val="28"/>
                          </w:rPr>
                          <w:t>Үстү жабык бассейндер</w:t>
                        </w:r>
                      </w:p>
                      <w:p w:rsidR="00251F69" w:rsidRDefault="00251F69">
                        <w:pPr>
                          <w:jc w:val="both"/>
                          <w:rPr>
                            <w:rFonts w:ascii="Times New Roman" w:hAnsi="Times New Roman" w:cs="Times New Roman"/>
                            <w:sz w:val="28"/>
                            <w:szCs w:val="28"/>
                          </w:rPr>
                        </w:pPr>
                      </w:p>
                      <w:p w:rsidR="00251F69" w:rsidRDefault="00251F69">
                        <w:pPr>
                          <w:jc w:val="both"/>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hideMark/>
                      </w:tcPr>
                      <w:p w:rsidR="00251F69" w:rsidRDefault="0067182B">
                        <w:pPr>
                          <w:jc w:val="center"/>
                          <w:rPr>
                            <w:rFonts w:ascii="Times New Roman" w:hAnsi="Times New Roman" w:cs="Times New Roman"/>
                            <w:sz w:val="28"/>
                            <w:szCs w:val="28"/>
                          </w:rPr>
                        </w:pPr>
                        <w:r>
                          <w:rPr>
                            <w:rFonts w:ascii="Times New Roman" w:hAnsi="Times New Roman" w:cs="Times New Roman"/>
                            <w:sz w:val="28"/>
                            <w:szCs w:val="28"/>
                          </w:rPr>
                          <w:t>Г-суунун үстү</w:t>
                        </w:r>
                      </w:p>
                      <w:p w:rsidR="00251F69" w:rsidRPr="00251F69" w:rsidRDefault="00251F69" w:rsidP="00251F69">
                        <w:pPr>
                          <w:rPr>
                            <w:rFonts w:ascii="Times New Roman" w:hAnsi="Times New Roman" w:cs="Times New Roman"/>
                            <w:sz w:val="28"/>
                            <w:szCs w:val="28"/>
                          </w:rPr>
                        </w:pPr>
                      </w:p>
                      <w:p w:rsidR="00251F69" w:rsidRPr="00251F69" w:rsidRDefault="00251F69" w:rsidP="00251F69">
                        <w:pPr>
                          <w:rPr>
                            <w:rFonts w:ascii="Times New Roman" w:hAnsi="Times New Roman" w:cs="Times New Roman"/>
                            <w:sz w:val="28"/>
                            <w:szCs w:val="28"/>
                          </w:rPr>
                        </w:pPr>
                      </w:p>
                      <w:p w:rsidR="0067182B" w:rsidRPr="00251F69" w:rsidRDefault="0067182B" w:rsidP="00251F69">
                        <w:pPr>
                          <w:jc w:val="center"/>
                          <w:rPr>
                            <w:rFonts w:ascii="Times New Roman" w:hAnsi="Times New Roman" w:cs="Times New Roman"/>
                            <w:sz w:val="28"/>
                            <w:szCs w:val="28"/>
                          </w:rPr>
                        </w:pP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2,0</w:t>
                        </w:r>
                      </w:p>
                    </w:tc>
                    <w:tc>
                      <w:tcPr>
                        <w:tcW w:w="680"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0,5</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1,2</w:t>
                        </w:r>
                      </w:p>
                    </w:tc>
                    <w:tc>
                      <w:tcPr>
                        <w:tcW w:w="777"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0,3</w:t>
                        </w:r>
                      </w:p>
                    </w:tc>
                  </w:tr>
                  <w:tr w:rsidR="0067182B" w:rsidTr="00E25E83">
                    <w:tc>
                      <w:tcPr>
                        <w:tcW w:w="821" w:type="pct"/>
                        <w:tcBorders>
                          <w:top w:val="single" w:sz="4" w:space="0" w:color="auto"/>
                          <w:left w:val="single" w:sz="4" w:space="0" w:color="auto"/>
                          <w:bottom w:val="single" w:sz="4" w:space="0" w:color="auto"/>
                          <w:right w:val="single" w:sz="4" w:space="0" w:color="auto"/>
                        </w:tcBorders>
                        <w:hideMark/>
                      </w:tcPr>
                      <w:p w:rsidR="0067182B" w:rsidRDefault="0067182B">
                        <w:pPr>
                          <w:jc w:val="both"/>
                          <w:rPr>
                            <w:rFonts w:ascii="Times New Roman" w:hAnsi="Times New Roman" w:cs="Times New Roman"/>
                            <w:sz w:val="28"/>
                            <w:szCs w:val="28"/>
                          </w:rPr>
                        </w:pPr>
                        <w:r>
                          <w:rPr>
                            <w:rFonts w:ascii="Times New Roman" w:hAnsi="Times New Roman" w:cs="Times New Roman"/>
                            <w:sz w:val="28"/>
                            <w:szCs w:val="28"/>
                          </w:rPr>
                          <w:t>Рекреациялар</w:t>
                        </w:r>
                      </w:p>
                      <w:p w:rsidR="00251F69" w:rsidRDefault="00251F69" w:rsidP="00251F69">
                        <w:pPr>
                          <w:tabs>
                            <w:tab w:val="left" w:pos="948"/>
                          </w:tabs>
                          <w:jc w:val="both"/>
                          <w:rPr>
                            <w:rFonts w:ascii="Times New Roman" w:hAnsi="Times New Roman" w:cs="Times New Roman"/>
                            <w:sz w:val="28"/>
                            <w:szCs w:val="28"/>
                          </w:rPr>
                        </w:pPr>
                      </w:p>
                    </w:tc>
                    <w:tc>
                      <w:tcPr>
                        <w:tcW w:w="971"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Г-0,0</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2,0</w:t>
                        </w:r>
                      </w:p>
                    </w:tc>
                    <w:tc>
                      <w:tcPr>
                        <w:tcW w:w="680"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0,5</w:t>
                        </w:r>
                      </w:p>
                    </w:tc>
                    <w:tc>
                      <w:tcPr>
                        <w:tcW w:w="875"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1,2</w:t>
                        </w:r>
                      </w:p>
                    </w:tc>
                    <w:tc>
                      <w:tcPr>
                        <w:tcW w:w="777" w:type="pc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0,3</w:t>
                        </w:r>
                      </w:p>
                    </w:tc>
                  </w:tr>
                </w:tbl>
                <w:p w:rsidR="0067182B" w:rsidRDefault="0067182B">
                  <w:pPr>
                    <w:jc w:val="both"/>
                    <w:rPr>
                      <w:rFonts w:ascii="Times New Roman" w:hAnsi="Times New Roman" w:cs="Times New Roman"/>
                      <w:sz w:val="28"/>
                      <w:szCs w:val="28"/>
                    </w:rPr>
                  </w:pPr>
                  <w:r>
                    <w:rPr>
                      <w:rFonts w:ascii="Times New Roman" w:hAnsi="Times New Roman" w:cs="Times New Roman"/>
                      <w:sz w:val="28"/>
                      <w:szCs w:val="28"/>
                    </w:rPr>
                    <w:t xml:space="preserve"> </w:t>
                  </w: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67182B" w:rsidRDefault="0067182B">
                  <w:pPr>
                    <w:ind w:firstLine="709"/>
                    <w:jc w:val="both"/>
                    <w:rPr>
                      <w:rFonts w:ascii="Times New Roman" w:hAnsi="Times New Roman" w:cs="Times New Roman"/>
                      <w:sz w:val="28"/>
                      <w:szCs w:val="28"/>
                    </w:rPr>
                  </w:pPr>
                  <w:r>
                    <w:rPr>
                      <w:rFonts w:ascii="Times New Roman" w:hAnsi="Times New Roman" w:cs="Times New Roman"/>
                      <w:sz w:val="28"/>
                      <w:szCs w:val="28"/>
                    </w:rPr>
                    <w:t>133. Окуу жайларында жалпы жарык берүү системасы шыпка илинүүчү чыңалуудагы чырактар же түс берүү спектри боюнча люминесценттик лампалар менен камсыздалат: ак, агыш, накта ак.</w:t>
                  </w:r>
                </w:p>
                <w:p w:rsidR="0067182B" w:rsidRDefault="0067182B">
                  <w:pPr>
                    <w:ind w:firstLine="709"/>
                    <w:jc w:val="both"/>
                    <w:rPr>
                      <w:rFonts w:ascii="Times New Roman" w:hAnsi="Times New Roman" w:cs="Times New Roman"/>
                      <w:sz w:val="28"/>
                      <w:szCs w:val="28"/>
                    </w:rPr>
                  </w:pPr>
                  <w:r>
                    <w:rPr>
                      <w:rFonts w:ascii="Times New Roman" w:hAnsi="Times New Roman" w:cs="Times New Roman"/>
                      <w:sz w:val="28"/>
                      <w:szCs w:val="28"/>
                    </w:rPr>
                    <w:t>134. Бир жайдын ичинде люминесценттик лампаларды жана жалпы жарыктандыруу үчүн ичинде зымы бар лампаларды колдонууга болбойт.</w:t>
                  </w: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251F69" w:rsidRDefault="00251F69">
                  <w:pPr>
                    <w:ind w:firstLine="709"/>
                    <w:jc w:val="both"/>
                    <w:rPr>
                      <w:rFonts w:ascii="Times New Roman" w:hAnsi="Times New Roman" w:cs="Times New Roman"/>
                      <w:sz w:val="28"/>
                      <w:szCs w:val="28"/>
                    </w:rPr>
                  </w:pPr>
                </w:p>
                <w:p w:rsidR="0067182B" w:rsidRDefault="0067182B">
                  <w:pPr>
                    <w:ind w:firstLine="709"/>
                    <w:jc w:val="both"/>
                    <w:rPr>
                      <w:rFonts w:ascii="Times New Roman" w:hAnsi="Times New Roman" w:cs="Times New Roman"/>
                      <w:sz w:val="28"/>
                      <w:szCs w:val="28"/>
                    </w:rPr>
                  </w:pPr>
                  <w:r>
                    <w:rPr>
                      <w:rFonts w:ascii="Times New Roman" w:hAnsi="Times New Roman" w:cs="Times New Roman"/>
                      <w:sz w:val="28"/>
                      <w:szCs w:val="28"/>
                    </w:rPr>
                    <w:t xml:space="preserve">136. Окуу жайларда жалпы жарыктандыруу системасы колдонулат. Чырактар жана люминесценттик лампалар жарык тийген дубалга параллель болуп сырткы дубалдан 1,2 м жана ички дубалдан 1,5 м аралыгында тагылат. </w:t>
                  </w: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EB4770" w:rsidRDefault="00EB4770">
                  <w:pPr>
                    <w:ind w:firstLine="708"/>
                    <w:jc w:val="both"/>
                    <w:rPr>
                      <w:rFonts w:ascii="Times New Roman" w:hAnsi="Times New Roman" w:cs="Times New Roman"/>
                      <w:sz w:val="28"/>
                      <w:szCs w:val="28"/>
                    </w:rPr>
                  </w:pPr>
                </w:p>
                <w:p w:rsidR="0067182B" w:rsidRDefault="0067182B">
                  <w:pPr>
                    <w:ind w:firstLine="708"/>
                    <w:jc w:val="both"/>
                    <w:rPr>
                      <w:rFonts w:ascii="Times New Roman" w:hAnsi="Times New Roman" w:cs="Times New Roman"/>
                      <w:sz w:val="28"/>
                      <w:szCs w:val="28"/>
                    </w:rPr>
                  </w:pPr>
                  <w:r>
                    <w:rPr>
                      <w:rFonts w:ascii="Times New Roman" w:hAnsi="Times New Roman" w:cs="Times New Roman"/>
                      <w:sz w:val="28"/>
                      <w:szCs w:val="28"/>
                    </w:rPr>
                    <w:t>289. Тамактануунун түзүлгөн рационунун негизинде меню иштелип чыгат, ага тамактануунун ар убагында (эртең мененки, түшкү, түштөн кийинки жана кечки тамактануу) тамактануучу тамак-аштардын, кулинардык, ундан жасалган,  кондитердик тамактардын жана нан азыктардын тизмегин бөлүштүрүү кирет.</w:t>
                  </w:r>
                </w:p>
                <w:p w:rsidR="0067182B" w:rsidRDefault="0067182B">
                  <w:pPr>
                    <w:ind w:firstLine="709"/>
                    <w:jc w:val="both"/>
                    <w:rPr>
                      <w:rFonts w:ascii="Times New Roman" w:hAnsi="Times New Roman" w:cs="Times New Roman"/>
                      <w:sz w:val="28"/>
                      <w:szCs w:val="28"/>
                    </w:rPr>
                  </w:pPr>
                </w:p>
                <w:p w:rsidR="0067182B" w:rsidRDefault="0067182B">
                  <w:pPr>
                    <w:ind w:firstLine="709"/>
                    <w:jc w:val="both"/>
                    <w:rPr>
                      <w:rFonts w:ascii="Times New Roman" w:hAnsi="Times New Roman" w:cs="Times New Roman"/>
                      <w:sz w:val="28"/>
                      <w:szCs w:val="28"/>
                    </w:rPr>
                  </w:pPr>
                </w:p>
                <w:p w:rsidR="0067182B" w:rsidRDefault="0067182B">
                  <w:pPr>
                    <w:ind w:firstLine="709"/>
                    <w:jc w:val="both"/>
                    <w:rPr>
                      <w:rFonts w:ascii="Times New Roman" w:hAnsi="Times New Roman" w:cs="Times New Roman"/>
                      <w:sz w:val="28"/>
                      <w:szCs w:val="28"/>
                    </w:rPr>
                  </w:pPr>
                </w:p>
                <w:p w:rsidR="0067182B" w:rsidRDefault="0067182B">
                  <w:pPr>
                    <w:ind w:firstLine="709"/>
                    <w:jc w:val="both"/>
                    <w:rPr>
                      <w:rFonts w:ascii="Times New Roman" w:hAnsi="Times New Roman" w:cs="Times New Roman"/>
                      <w:sz w:val="28"/>
                      <w:szCs w:val="28"/>
                    </w:rPr>
                  </w:pPr>
                </w:p>
                <w:p w:rsidR="0067182B" w:rsidRDefault="0067182B">
                  <w:pPr>
                    <w:pStyle w:val="aa"/>
                    <w:spacing w:line="276" w:lineRule="auto"/>
                    <w:jc w:val="right"/>
                    <w:rPr>
                      <w:rFonts w:ascii="Times New Roman" w:hAnsi="Times New Roman" w:cs="Times New Roman"/>
                      <w:sz w:val="28"/>
                      <w:szCs w:val="28"/>
                    </w:rPr>
                  </w:pPr>
                </w:p>
                <w:p w:rsidR="0067182B" w:rsidRDefault="0067182B">
                  <w:pPr>
                    <w:pStyle w:val="aa"/>
                    <w:spacing w:line="276" w:lineRule="auto"/>
                    <w:jc w:val="right"/>
                    <w:rPr>
                      <w:rFonts w:ascii="Times New Roman" w:hAnsi="Times New Roman" w:cs="Times New Roman"/>
                      <w:sz w:val="28"/>
                      <w:szCs w:val="28"/>
                    </w:rPr>
                  </w:pPr>
                </w:p>
                <w:p w:rsidR="0067182B" w:rsidRDefault="0067182B">
                  <w:pPr>
                    <w:pStyle w:val="aa"/>
                    <w:spacing w:line="276" w:lineRule="auto"/>
                    <w:rPr>
                      <w:rFonts w:ascii="Times New Roman" w:hAnsi="Times New Roman" w:cs="Times New Roman"/>
                      <w:sz w:val="28"/>
                      <w:szCs w:val="28"/>
                    </w:rPr>
                  </w:pPr>
                </w:p>
                <w:p w:rsidR="0067182B" w:rsidRDefault="0067182B">
                  <w:pPr>
                    <w:pStyle w:val="aa"/>
                    <w:spacing w:line="276" w:lineRule="auto"/>
                    <w:rPr>
                      <w:rFonts w:ascii="Times New Roman" w:eastAsia="Times New Roman" w:hAnsi="Times New Roman" w:cs="Times New Roman"/>
                      <w:sz w:val="28"/>
                      <w:szCs w:val="28"/>
                    </w:rPr>
                  </w:pPr>
                </w:p>
              </w:tc>
              <w:tc>
                <w:tcPr>
                  <w:tcW w:w="2341" w:type="pct"/>
                  <w:tcMar>
                    <w:top w:w="0" w:type="dxa"/>
                    <w:left w:w="108" w:type="dxa"/>
                    <w:bottom w:w="0" w:type="dxa"/>
                    <w:right w:w="108" w:type="dxa"/>
                  </w:tcMar>
                  <w:hideMark/>
                </w:tcPr>
                <w:p w:rsidR="0067182B" w:rsidRDefault="0067182B">
                  <w:pPr>
                    <w:spacing w:after="0"/>
                    <w:rPr>
                      <w:rFonts w:cs="Times New Roman"/>
                    </w:rPr>
                  </w:pPr>
                </w:p>
              </w:tc>
            </w:tr>
          </w:tbl>
          <w:p w:rsidR="0067182B" w:rsidRDefault="0067182B">
            <w:pPr>
              <w:shd w:val="clear" w:color="auto" w:fill="FFFFFF"/>
              <w:ind w:firstLine="397"/>
              <w:jc w:val="both"/>
              <w:rPr>
                <w:rFonts w:ascii="Times New Roman" w:hAnsi="Times New Roman" w:cs="Times New Roman"/>
                <w:sz w:val="28"/>
                <w:szCs w:val="28"/>
              </w:rPr>
            </w:pPr>
          </w:p>
          <w:p w:rsidR="0067182B" w:rsidRDefault="0067182B">
            <w:pPr>
              <w:jc w:val="right"/>
              <w:rPr>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color w:val="FF0000"/>
                <w:sz w:val="28"/>
                <w:szCs w:val="28"/>
              </w:rPr>
            </w:pPr>
          </w:p>
          <w:p w:rsidR="0067182B" w:rsidRDefault="0067182B">
            <w:pPr>
              <w:ind w:firstLine="709"/>
              <w:jc w:val="both"/>
              <w:rPr>
                <w:rFonts w:ascii="Times New Roman" w:hAnsi="Times New Roman" w:cs="Times New Roman"/>
                <w:color w:val="FF0000"/>
                <w:sz w:val="28"/>
                <w:szCs w:val="28"/>
              </w:rPr>
            </w:pPr>
          </w:p>
          <w:p w:rsidR="0067182B" w:rsidRDefault="0067182B">
            <w:pPr>
              <w:ind w:firstLine="709"/>
              <w:jc w:val="both"/>
              <w:rPr>
                <w:rFonts w:ascii="Times New Roman" w:eastAsia="Times New Roman" w:hAnsi="Times New Roman" w:cs="Times New Roman"/>
                <w:color w:val="FF0000"/>
                <w:sz w:val="28"/>
                <w:szCs w:val="28"/>
              </w:rPr>
            </w:pPr>
          </w:p>
          <w:p w:rsidR="0067182B" w:rsidRDefault="0067182B">
            <w:pPr>
              <w:shd w:val="clear" w:color="auto" w:fill="FFFFFF"/>
              <w:ind w:firstLine="397"/>
              <w:jc w:val="both"/>
              <w:rPr>
                <w:rFonts w:ascii="Times New Roman" w:eastAsia="Times New Roman" w:hAnsi="Times New Roman" w:cs="Times New Roman"/>
                <w:color w:val="FF0000"/>
                <w:sz w:val="28"/>
                <w:szCs w:val="28"/>
              </w:rPr>
            </w:pPr>
          </w:p>
          <w:p w:rsidR="0067182B" w:rsidRDefault="0067182B">
            <w:pPr>
              <w:shd w:val="clear" w:color="auto" w:fill="FFFFFF"/>
              <w:ind w:firstLine="397"/>
              <w:jc w:val="both"/>
              <w:rPr>
                <w:rFonts w:ascii="Times New Roman" w:eastAsia="Times New Roman" w:hAnsi="Times New Roman" w:cs="Times New Roman"/>
                <w:color w:val="FF0000"/>
                <w:sz w:val="28"/>
                <w:szCs w:val="28"/>
              </w:rPr>
            </w:pPr>
          </w:p>
          <w:p w:rsidR="0067182B" w:rsidRDefault="0067182B">
            <w:pPr>
              <w:shd w:val="clear" w:color="auto" w:fill="FFFFFF"/>
              <w:ind w:firstLine="397"/>
              <w:jc w:val="both"/>
              <w:rPr>
                <w:rFonts w:ascii="Times New Roman" w:eastAsia="Times New Roman" w:hAnsi="Times New Roman" w:cs="Times New Roman"/>
                <w:color w:val="FF0000"/>
                <w:sz w:val="28"/>
                <w:szCs w:val="28"/>
              </w:rPr>
            </w:pPr>
          </w:p>
          <w:p w:rsidR="0067182B" w:rsidRDefault="0067182B">
            <w:pPr>
              <w:shd w:val="clear" w:color="auto" w:fill="FFFFFF"/>
              <w:ind w:firstLine="397"/>
              <w:jc w:val="both"/>
              <w:rPr>
                <w:rFonts w:ascii="Times New Roman" w:eastAsia="Times New Roman" w:hAnsi="Times New Roman" w:cs="Times New Roman"/>
                <w:color w:val="FF0000"/>
                <w:sz w:val="28"/>
                <w:szCs w:val="28"/>
              </w:rPr>
            </w:pPr>
          </w:p>
          <w:p w:rsidR="0067182B" w:rsidRDefault="0067182B">
            <w:pPr>
              <w:shd w:val="clear" w:color="auto" w:fill="FFFFFF"/>
              <w:ind w:firstLine="397"/>
              <w:jc w:val="both"/>
              <w:rPr>
                <w:rFonts w:ascii="Times New Roman" w:eastAsia="Times New Roman" w:hAnsi="Times New Roman" w:cs="Times New Roman"/>
                <w:color w:val="FF0000"/>
                <w:sz w:val="28"/>
                <w:szCs w:val="28"/>
              </w:rPr>
            </w:pPr>
          </w:p>
          <w:p w:rsidR="0067182B" w:rsidRDefault="0067182B">
            <w:pPr>
              <w:ind w:firstLine="709"/>
              <w:jc w:val="both"/>
              <w:rPr>
                <w:color w:val="FF0000"/>
                <w:sz w:val="28"/>
                <w:szCs w:val="28"/>
              </w:rPr>
            </w:pPr>
          </w:p>
          <w:p w:rsidR="0067182B" w:rsidRDefault="0067182B">
            <w:pPr>
              <w:ind w:firstLine="709"/>
              <w:jc w:val="both"/>
              <w:rPr>
                <w:color w:val="FF0000"/>
                <w:sz w:val="28"/>
                <w:szCs w:val="28"/>
              </w:rPr>
            </w:pPr>
          </w:p>
          <w:p w:rsidR="0067182B" w:rsidRDefault="0067182B">
            <w:pPr>
              <w:ind w:firstLine="709"/>
              <w:jc w:val="both"/>
              <w:rPr>
                <w:color w:val="FF0000"/>
                <w:sz w:val="28"/>
                <w:szCs w:val="28"/>
              </w:rPr>
            </w:pPr>
          </w:p>
          <w:p w:rsidR="0067182B" w:rsidRDefault="0067182B">
            <w:pPr>
              <w:ind w:firstLine="709"/>
              <w:jc w:val="both"/>
              <w:rPr>
                <w:color w:val="FF0000"/>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ind w:firstLine="709"/>
              <w:jc w:val="both"/>
              <w:rPr>
                <w:rFonts w:ascii="Calibri" w:eastAsia="Times New Roman" w:hAnsi="Calibri" w:cs="Times New Roman"/>
                <w:sz w:val="28"/>
                <w:szCs w:val="28"/>
              </w:rPr>
            </w:pPr>
          </w:p>
          <w:p w:rsidR="0067182B" w:rsidRDefault="0067182B">
            <w:pPr>
              <w:ind w:firstLine="709"/>
              <w:jc w:val="both"/>
              <w:rPr>
                <w:rFonts w:ascii="Calibri" w:eastAsia="Times New Roman" w:hAnsi="Calibri" w:cs="Times New Roman"/>
                <w:sz w:val="28"/>
                <w:szCs w:val="28"/>
              </w:rPr>
            </w:pPr>
          </w:p>
          <w:p w:rsidR="0067182B" w:rsidRDefault="0067182B">
            <w:pPr>
              <w:ind w:firstLine="709"/>
              <w:jc w:val="both"/>
              <w:rPr>
                <w:rFonts w:ascii="Calibri" w:eastAsia="Times New Roman" w:hAnsi="Calibri" w:cs="Times New Roman"/>
                <w:sz w:val="28"/>
                <w:szCs w:val="28"/>
              </w:rPr>
            </w:pPr>
          </w:p>
          <w:p w:rsidR="0067182B" w:rsidRDefault="0067182B">
            <w:pPr>
              <w:ind w:firstLine="709"/>
              <w:jc w:val="both"/>
              <w:rPr>
                <w:rFonts w:ascii="Calibri" w:eastAsia="Times New Roman" w:hAnsi="Calibri"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p w:rsidR="0067182B" w:rsidRDefault="0067182B">
            <w:pPr>
              <w:ind w:firstLine="708"/>
              <w:jc w:val="both"/>
              <w:rPr>
                <w:rFonts w:ascii="Times New Roman" w:hAnsi="Times New Roman" w:cs="Times New Roman"/>
                <w:sz w:val="28"/>
                <w:szCs w:val="28"/>
              </w:rPr>
            </w:pPr>
          </w:p>
          <w:p w:rsidR="0067182B" w:rsidRDefault="0067182B">
            <w:pPr>
              <w:ind w:firstLine="708"/>
              <w:jc w:val="both"/>
              <w:rPr>
                <w:rFonts w:ascii="Times New Roman" w:hAnsi="Times New Roman" w:cs="Times New Roman"/>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ind w:firstLine="708"/>
              <w:jc w:val="both"/>
              <w:rPr>
                <w:sz w:val="28"/>
                <w:szCs w:val="28"/>
              </w:rPr>
            </w:pPr>
          </w:p>
          <w:p w:rsidR="0067182B" w:rsidRDefault="0067182B">
            <w:pPr>
              <w:shd w:val="clear" w:color="auto" w:fill="FFFFFF"/>
              <w:ind w:firstLine="397"/>
              <w:jc w:val="both"/>
              <w:rPr>
                <w:rFonts w:ascii="Times New Roman" w:eastAsia="Times New Roman" w:hAnsi="Times New Roman" w:cs="Times New Roman"/>
                <w:sz w:val="28"/>
                <w:szCs w:val="28"/>
              </w:rPr>
            </w:pPr>
          </w:p>
        </w:tc>
        <w:tc>
          <w:tcPr>
            <w:tcW w:w="7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lastRenderedPageBreak/>
              <w:t xml:space="preserve">"Коомдук саламаттык сактоо" жөнүндө Кыргыз Республикасынын Мыйзамынын </w:t>
            </w:r>
            <w:r w:rsidR="00CA05D0" w:rsidRPr="0054546F">
              <w:rPr>
                <w:sz w:val="28"/>
                <w:szCs w:val="28"/>
              </w:rPr>
              <w:fldChar w:fldCharType="begin"/>
            </w:r>
            <w:r w:rsidRPr="0054546F">
              <w:rPr>
                <w:sz w:val="28"/>
                <w:szCs w:val="28"/>
              </w:rPr>
              <w:instrText xml:space="preserve"> HYPERLINK "toktom://db/91656" \l "st_22_1" </w:instrText>
            </w:r>
            <w:r w:rsidR="00CA05D0" w:rsidRPr="0054546F">
              <w:rPr>
                <w:sz w:val="28"/>
                <w:szCs w:val="28"/>
              </w:rPr>
              <w:fldChar w:fldCharType="separate"/>
            </w:r>
            <w:r w:rsidRPr="0054546F">
              <w:rPr>
                <w:rStyle w:val="a3"/>
                <w:rFonts w:ascii="Times New Roman" w:hAnsi="Times New Roman"/>
                <w:color w:val="auto"/>
                <w:sz w:val="28"/>
                <w:szCs w:val="28"/>
                <w:u w:val="none"/>
              </w:rPr>
              <w:t>22</w:t>
            </w:r>
            <w:r w:rsidRPr="0054546F">
              <w:rPr>
                <w:rStyle w:val="a3"/>
                <w:rFonts w:ascii="Times New Roman" w:hAnsi="Times New Roman"/>
                <w:color w:val="auto"/>
                <w:sz w:val="28"/>
                <w:szCs w:val="28"/>
                <w:u w:val="none"/>
                <w:vertAlign w:val="superscript"/>
              </w:rPr>
              <w:t>1</w:t>
            </w:r>
            <w:r w:rsidR="0054546F" w:rsidRPr="0054546F">
              <w:rPr>
                <w:rStyle w:val="a3"/>
                <w:rFonts w:ascii="Times New Roman" w:hAnsi="Times New Roman"/>
                <w:color w:val="auto"/>
                <w:sz w:val="28"/>
                <w:szCs w:val="28"/>
                <w:u w:val="none"/>
              </w:rPr>
              <w:t>-</w:t>
            </w:r>
            <w:r w:rsidR="0054546F">
              <w:rPr>
                <w:rStyle w:val="a3"/>
                <w:rFonts w:ascii="Times New Roman" w:hAnsi="Times New Roman"/>
                <w:color w:val="auto"/>
                <w:sz w:val="28"/>
                <w:szCs w:val="28"/>
                <w:u w:val="none"/>
                <w:vertAlign w:val="superscript"/>
              </w:rPr>
              <w:t xml:space="preserve"> </w:t>
            </w:r>
            <w:r w:rsidRPr="0054546F">
              <w:rPr>
                <w:rStyle w:val="a3"/>
                <w:rFonts w:ascii="Times New Roman" w:hAnsi="Times New Roman"/>
                <w:color w:val="auto"/>
                <w:sz w:val="28"/>
                <w:szCs w:val="28"/>
                <w:u w:val="none"/>
              </w:rPr>
              <w:t>беренесин</w:t>
            </w:r>
            <w:r w:rsidR="00CA05D0" w:rsidRPr="0054546F">
              <w:rPr>
                <w:sz w:val="28"/>
                <w:szCs w:val="28"/>
              </w:rPr>
              <w:fldChar w:fldCharType="end"/>
            </w:r>
            <w:r>
              <w:rPr>
                <w:rFonts w:ascii="Times New Roman" w:hAnsi="Times New Roman" w:cs="Times New Roman"/>
                <w:sz w:val="28"/>
                <w:szCs w:val="28"/>
              </w:rPr>
              <w:t xml:space="preserve"> ишке ашыруу максатында Кыргыз Республикасынын Өкмөтү</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Токтом кылат:</w:t>
            </w:r>
          </w:p>
          <w:p w:rsidR="0067182B" w:rsidRDefault="0067182B">
            <w:pPr>
              <w:shd w:val="clear" w:color="auto" w:fill="FFFFFF"/>
              <w:spacing w:after="0" w:line="240" w:lineRule="auto"/>
              <w:ind w:firstLine="397"/>
              <w:rPr>
                <w:rFonts w:ascii="Times New Roman" w:hAnsi="Times New Roman" w:cs="Times New Roman"/>
                <w:sz w:val="28"/>
                <w:szCs w:val="28"/>
              </w:rPr>
            </w:pPr>
            <w:r>
              <w:rPr>
                <w:rFonts w:ascii="Times New Roman" w:hAnsi="Times New Roman" w:cs="Times New Roman"/>
                <w:sz w:val="28"/>
                <w:szCs w:val="28"/>
              </w:rPr>
              <w:t>1.Бекитилсин:</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"Санитардык эрежелердин сакталышына жана санитардык-эпидемияга каршы (алдын алуучу) иш-чаралардын аткарылышына өндүрүштүк контролдоону уюштуруу жана жүргүзүү" санитардык эрежелери </w:t>
            </w:r>
            <w:r w:rsidR="00CA05D0" w:rsidRPr="0054546F">
              <w:fldChar w:fldCharType="begin"/>
            </w:r>
            <w:r w:rsidRPr="0054546F">
              <w:instrText xml:space="preserve"> HYPERLINK "toktom://db/135986" </w:instrText>
            </w:r>
            <w:r w:rsidR="00CA05D0" w:rsidRPr="0054546F">
              <w:fldChar w:fldCharType="separate"/>
            </w:r>
            <w:r w:rsidRPr="0054546F">
              <w:rPr>
                <w:rStyle w:val="a3"/>
                <w:rFonts w:ascii="Times New Roman" w:hAnsi="Times New Roman"/>
                <w:color w:val="auto"/>
                <w:sz w:val="28"/>
                <w:szCs w:val="28"/>
                <w:u w:val="none"/>
              </w:rPr>
              <w:t>1-тиркемеге</w:t>
            </w:r>
            <w:r w:rsidR="00CA05D0" w:rsidRPr="0054546F">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"Жекече электрондук-эсептөө машиналарында ишти уюштурууга карата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"toktom://db/135987" </w:instrText>
            </w:r>
            <w:r w:rsidR="00CA05D0" w:rsidRPr="0054546F">
              <w:fldChar w:fldCharType="separate"/>
            </w:r>
            <w:r w:rsidRPr="0054546F">
              <w:rPr>
                <w:rStyle w:val="a3"/>
                <w:rFonts w:ascii="Times New Roman" w:hAnsi="Times New Roman"/>
                <w:color w:val="auto"/>
                <w:sz w:val="28"/>
                <w:szCs w:val="28"/>
                <w:u w:val="none"/>
              </w:rPr>
              <w:t>2-тиркемеге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"Санитардык-коргоо зоналары жана ишканаларды, </w:t>
            </w:r>
            <w:r>
              <w:rPr>
                <w:rFonts w:ascii="Times New Roman" w:hAnsi="Times New Roman" w:cs="Times New Roman"/>
                <w:sz w:val="28"/>
                <w:szCs w:val="28"/>
              </w:rPr>
              <w:lastRenderedPageBreak/>
              <w:t xml:space="preserve">курулмаларды жана башка объекттерди санитардык классификациялоо" санитардык-эпидемиологиялык эрежелери жана ченемдери </w:t>
            </w:r>
            <w:r w:rsidR="00CA05D0" w:rsidRPr="0054546F">
              <w:fldChar w:fldCharType="begin"/>
            </w:r>
            <w:r w:rsidRPr="0054546F">
              <w:instrText xml:space="preserve"> HYPERLINK "toktom://db/136647" </w:instrText>
            </w:r>
            <w:r w:rsidR="00CA05D0" w:rsidRPr="0054546F">
              <w:fldChar w:fldCharType="separate"/>
            </w:r>
            <w:r w:rsidRPr="0054546F">
              <w:rPr>
                <w:rStyle w:val="a3"/>
                <w:rFonts w:ascii="Times New Roman" w:hAnsi="Times New Roman"/>
                <w:color w:val="auto"/>
                <w:sz w:val="28"/>
                <w:szCs w:val="28"/>
                <w:u w:val="none"/>
              </w:rPr>
              <w:t>3-тиркемеге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"Калкка чачтарач жана косметикалык кызмат көрсөтүү боюнча коммуналдык-тиричиликтик багыттагы объекттерге карата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"toktom://db/136648" </w:instrText>
            </w:r>
            <w:r w:rsidR="00CA05D0" w:rsidRPr="0054546F">
              <w:fldChar w:fldCharType="separate"/>
            </w:r>
            <w:r w:rsidRPr="0054546F">
              <w:rPr>
                <w:rStyle w:val="a3"/>
                <w:rFonts w:ascii="Times New Roman" w:hAnsi="Times New Roman"/>
                <w:color w:val="auto"/>
                <w:sz w:val="28"/>
                <w:szCs w:val="28"/>
                <w:u w:val="none"/>
              </w:rPr>
              <w:t>4-тиркемеге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"Мектепке чейинки билим берүү уюмдарынын түзүлүшүнө, аларды күтүүгө жана иштөө режимин уюштурууга карата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"toktom://db/137025" </w:instrText>
            </w:r>
            <w:r w:rsidR="00CA05D0" w:rsidRPr="0054546F">
              <w:fldChar w:fldCharType="separate"/>
            </w:r>
            <w:r w:rsidRPr="0054546F">
              <w:rPr>
                <w:rStyle w:val="a3"/>
                <w:rFonts w:ascii="Times New Roman" w:hAnsi="Times New Roman"/>
                <w:color w:val="auto"/>
                <w:sz w:val="28"/>
                <w:szCs w:val="28"/>
                <w:u w:val="none"/>
              </w:rPr>
              <w:t>5-тиркемеге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"Жалпы билим берүү уюмдарындагы окутуу шарттарына жана аны уюштурууга карата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"toktom://db/137029" </w:instrText>
            </w:r>
            <w:r w:rsidR="00CA05D0" w:rsidRPr="0054546F">
              <w:fldChar w:fldCharType="separate"/>
            </w:r>
            <w:r w:rsidRPr="0054546F">
              <w:rPr>
                <w:rStyle w:val="a3"/>
                <w:rFonts w:ascii="Times New Roman" w:hAnsi="Times New Roman"/>
                <w:color w:val="auto"/>
                <w:sz w:val="28"/>
                <w:szCs w:val="28"/>
                <w:u w:val="none"/>
              </w:rPr>
              <w:t>6-тиркемеге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"Тамак-аш азыктарын дүң жана чекене сатуучу объекттерге карата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"toktom://db/136728" </w:instrText>
            </w:r>
            <w:r w:rsidR="00CA05D0" w:rsidRPr="0054546F">
              <w:fldChar w:fldCharType="separate"/>
            </w:r>
            <w:r w:rsidRPr="0054546F">
              <w:rPr>
                <w:rStyle w:val="a3"/>
                <w:rFonts w:ascii="Times New Roman" w:hAnsi="Times New Roman"/>
                <w:color w:val="auto"/>
                <w:sz w:val="28"/>
                <w:szCs w:val="28"/>
                <w:u w:val="none"/>
              </w:rPr>
              <w:t>7-тиркемеге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"Темир жол транспорту менен жүргүнчүлөрдү ташууну уюштуруу боюнча санитардык-эпидемиологиялык талаптар" </w:t>
            </w:r>
            <w:r>
              <w:rPr>
                <w:rFonts w:ascii="Times New Roman" w:hAnsi="Times New Roman" w:cs="Times New Roman"/>
                <w:sz w:val="28"/>
                <w:szCs w:val="28"/>
              </w:rPr>
              <w:lastRenderedPageBreak/>
              <w:t xml:space="preserve">санитардык-эпидемиологиялык эрежелери жана ченемдери </w:t>
            </w:r>
            <w:r w:rsidR="00CA05D0" w:rsidRPr="0054546F">
              <w:fldChar w:fldCharType="begin"/>
            </w:r>
            <w:r w:rsidRPr="0054546F">
              <w:instrText xml:space="preserve"> HYPERLINK "toktom://db/136729" </w:instrText>
            </w:r>
            <w:r w:rsidR="00CA05D0" w:rsidRPr="0054546F">
              <w:fldChar w:fldCharType="separate"/>
            </w:r>
            <w:r w:rsidRPr="0054546F">
              <w:rPr>
                <w:rStyle w:val="a3"/>
                <w:rFonts w:ascii="Times New Roman" w:hAnsi="Times New Roman"/>
                <w:color w:val="auto"/>
                <w:sz w:val="28"/>
                <w:szCs w:val="28"/>
                <w:u w:val="none"/>
              </w:rPr>
              <w:t>8-тиркемеге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"Коомдук тамак-аш объекттери үчүн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"toktom://db/136730" </w:instrText>
            </w:r>
            <w:r w:rsidR="00CA05D0" w:rsidRPr="0054546F">
              <w:fldChar w:fldCharType="separate"/>
            </w:r>
            <w:r w:rsidRPr="0054546F">
              <w:rPr>
                <w:rStyle w:val="a3"/>
                <w:rFonts w:ascii="Times New Roman" w:hAnsi="Times New Roman"/>
                <w:color w:val="auto"/>
                <w:sz w:val="28"/>
                <w:szCs w:val="28"/>
                <w:u w:val="none"/>
              </w:rPr>
              <w:t>9-тиркемеге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"Жарандык авиациянын аба кемелеринин жүргүнчүлөрүнүн жана экипаж мүчөлөрүнүн борттук тамактануусун уюштурууга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"toktom://db/137030" </w:instrText>
            </w:r>
            <w:r w:rsidR="00CA05D0" w:rsidRPr="0054546F">
              <w:fldChar w:fldCharType="separate"/>
            </w:r>
            <w:r w:rsidRPr="0054546F">
              <w:rPr>
                <w:rStyle w:val="a3"/>
                <w:rFonts w:ascii="Times New Roman" w:hAnsi="Times New Roman"/>
                <w:color w:val="auto"/>
                <w:sz w:val="28"/>
                <w:szCs w:val="28"/>
                <w:u w:val="none"/>
              </w:rPr>
              <w:t>10-тиркемеге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"Убактылуу туристтик лагерлерди жана убактылуу тамактануу пункттарын уюштуруунун санитардык-эпидемиологиялык талаптары" санитардык-эпидемиологиялык эрежелери жана ченемдери </w:t>
            </w:r>
            <w:r w:rsidR="00CA05D0" w:rsidRPr="0054546F">
              <w:fldChar w:fldCharType="begin"/>
            </w:r>
            <w:r w:rsidRPr="0054546F">
              <w:instrText xml:space="preserve"> HYPERLINK "toktom://db/135988" </w:instrText>
            </w:r>
            <w:r w:rsidR="00CA05D0" w:rsidRPr="0054546F">
              <w:fldChar w:fldCharType="separate"/>
            </w:r>
            <w:r w:rsidRPr="0054546F">
              <w:rPr>
                <w:rStyle w:val="a3"/>
                <w:rFonts w:ascii="Times New Roman" w:hAnsi="Times New Roman"/>
                <w:color w:val="auto"/>
                <w:sz w:val="28"/>
                <w:szCs w:val="28"/>
                <w:u w:val="none"/>
              </w:rPr>
              <w:t>11-тиркемеге</w:t>
            </w:r>
            <w:r w:rsidR="00CA05D0" w:rsidRPr="0054546F">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"Аянтка дозанын көбөйтүндүсүн өлчөгүчтөрдү пайдалануу менен рентгенологиялык изилдөөлөрдө пациенттердин жеке эффективдүү нурлануу дозасын аныктоо" санитардык эрежелери жана ченемдери </w:t>
            </w:r>
            <w:r w:rsidR="00CA05D0" w:rsidRPr="0054546F">
              <w:fldChar w:fldCharType="begin"/>
            </w:r>
            <w:r w:rsidRPr="0054546F">
              <w:instrText xml:space="preserve"> HYPERLINK "toktom://db/135989" </w:instrText>
            </w:r>
            <w:r w:rsidR="00CA05D0" w:rsidRPr="0054546F">
              <w:fldChar w:fldCharType="separate"/>
            </w:r>
            <w:r w:rsidRPr="0054546F">
              <w:rPr>
                <w:rStyle w:val="a3"/>
                <w:rFonts w:ascii="Times New Roman" w:hAnsi="Times New Roman"/>
                <w:color w:val="auto"/>
                <w:sz w:val="28"/>
                <w:szCs w:val="28"/>
                <w:u w:val="none"/>
              </w:rPr>
              <w:t>12-тиркемеге</w:t>
            </w:r>
            <w:r w:rsidR="00CA05D0" w:rsidRPr="0054546F">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"Дарылоо-алдын алуу уюмдарына карата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"toktom://db/136374" </w:instrText>
            </w:r>
            <w:r w:rsidR="00CA05D0" w:rsidRPr="0054546F">
              <w:fldChar w:fldCharType="separate"/>
            </w:r>
            <w:r w:rsidRPr="0054546F">
              <w:rPr>
                <w:rStyle w:val="a3"/>
                <w:rFonts w:ascii="Times New Roman" w:hAnsi="Times New Roman"/>
                <w:color w:val="auto"/>
                <w:sz w:val="28"/>
                <w:szCs w:val="28"/>
                <w:u w:val="none"/>
              </w:rPr>
              <w:t>13-тиркемеге</w:t>
            </w:r>
            <w:r w:rsidR="00CA05D0" w:rsidRPr="0054546F">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"Жумушчу орунда, турак үйлөрдүн, коомдук имараттардын жайларында жана турак жай курулушунун </w:t>
            </w:r>
            <w:r>
              <w:rPr>
                <w:rFonts w:ascii="Times New Roman" w:hAnsi="Times New Roman" w:cs="Times New Roman"/>
                <w:sz w:val="28"/>
                <w:szCs w:val="28"/>
              </w:rPr>
              <w:lastRenderedPageBreak/>
              <w:t xml:space="preserve">аймагындагы ызы-чуу" санитардык эрежелери жана ченемдери </w:t>
            </w:r>
            <w:r w:rsidR="00CA05D0" w:rsidRPr="0054546F">
              <w:fldChar w:fldCharType="begin"/>
            </w:r>
            <w:r w:rsidRPr="0054546F">
              <w:instrText xml:space="preserve"> HYPERLINK "toktom://db/136402" </w:instrText>
            </w:r>
            <w:r w:rsidR="00CA05D0" w:rsidRPr="0054546F">
              <w:fldChar w:fldCharType="separate"/>
            </w:r>
            <w:r w:rsidRPr="0054546F">
              <w:rPr>
                <w:rStyle w:val="a3"/>
                <w:rFonts w:ascii="Times New Roman" w:hAnsi="Times New Roman"/>
                <w:color w:val="auto"/>
                <w:sz w:val="28"/>
                <w:szCs w:val="28"/>
                <w:u w:val="none"/>
              </w:rPr>
              <w:t>14-тиркемеге</w:t>
            </w:r>
            <w:r w:rsidR="00CA05D0" w:rsidRPr="0054546F">
              <w:fldChar w:fldCharType="end"/>
            </w:r>
            <w:r>
              <w:rPr>
                <w:rFonts w:ascii="Times New Roman" w:hAnsi="Times New Roman" w:cs="Times New Roman"/>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"Калктуу жерлердин атмосфералык абасындагы булгоочу заттардын тийгизген таасиринин болжолдуу коопсуз деңгээлдери" гигиеналык ченемдери 15-тиркемеге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"Чарбалык-ичүүчү жана маданий-тиричиликте пайдалануучу суу объектилериндеги суудагы химиялык заттардын жол берилген чектүү концентрациялары" гигиеналык ченемдери 16-тиркемеге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"Калктуу жерлердин атмосфералык абасындагы булгоочу заттардын жол берилген чектүү концентрациялары" гигиеналык ченемдери 17-тиркемеге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"Иш зонасынын абасындагы зыяндуу заттардын жол берилген чектүү концентрациялары" гигиеналык ченемдери 18-тиркемеге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"Иш зонасынын абасындагы зыяндуу заттардын тийгизген таасиринин болжолдуу коопсуз деңгээлдери" гигиеналык ченемдери 19-тиркемеге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"Чарбалык-ичүүчү жана маданий-тиричиликте пайдалануучу суу объектилериндеги суудагы химиялык заттардын болжолдуу жол берилген деңгээлдери" гигиеналык ченемдери 20-тиркемеге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"Жер кыртышындагы химиялык заттардын жол </w:t>
            </w:r>
            <w:r>
              <w:rPr>
                <w:rFonts w:ascii="Times New Roman" w:hAnsi="Times New Roman" w:cs="Times New Roman"/>
                <w:sz w:val="28"/>
                <w:szCs w:val="28"/>
              </w:rPr>
              <w:lastRenderedPageBreak/>
              <w:t>берилген чектүү концентрациялары жана болжолдуу жол берилген саны" гигиеналык ченемдери 21-тиркемеге ылайык;</w:t>
            </w:r>
          </w:p>
          <w:p w:rsidR="0067182B" w:rsidRP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 Аквапарктарды жана бассейндерди, мончолорду, ден соолукту чыңдоочу мончо комплекстерин жана сауналарды, кир жуугуч жайларды жана мончо-кир жуугуч комбинаттарды, химиялык тазалоо жайларын, мейманканаларды, жатаканаларды, көрүстөндөрдү жана сөөк коюу объекттерин жайгаштырууга, жабдууга, иштетүүгө жана алардын түзүлүшүнө карата санитардык-эпидемиологиялык талаптар" санитардык-эпидемиологиялык эрежелери жана ченемдери </w:t>
            </w:r>
            <w:r w:rsidR="00CA05D0" w:rsidRPr="0054546F">
              <w:fldChar w:fldCharType="begin"/>
            </w:r>
            <w:r w:rsidRPr="0054546F">
              <w:instrText xml:space="preserve"> HYPERLINK "toktom://db/141284" </w:instrText>
            </w:r>
            <w:r w:rsidR="00CA05D0" w:rsidRPr="0054546F">
              <w:fldChar w:fldCharType="separate"/>
            </w:r>
            <w:r w:rsidRPr="0054546F">
              <w:rPr>
                <w:rStyle w:val="a3"/>
                <w:rFonts w:ascii="Times New Roman" w:hAnsi="Times New Roman"/>
                <w:color w:val="auto"/>
                <w:sz w:val="28"/>
                <w:szCs w:val="28"/>
                <w:u w:val="none"/>
              </w:rPr>
              <w:t>22-тиркемеге</w:t>
            </w:r>
            <w:r w:rsidR="00CA05D0" w:rsidRPr="0054546F">
              <w:fldChar w:fldCharType="end"/>
            </w:r>
            <w:r w:rsidRPr="0054546F">
              <w:rPr>
                <w:rFonts w:ascii="Times New Roman" w:hAnsi="Times New Roman" w:cs="Times New Roman"/>
                <w:sz w:val="28"/>
                <w:szCs w:val="28"/>
              </w:rPr>
              <w:t xml:space="preserve"> </w:t>
            </w:r>
            <w:r>
              <w:rPr>
                <w:rFonts w:ascii="Times New Roman" w:hAnsi="Times New Roman" w:cs="Times New Roman"/>
                <w:sz w:val="28"/>
                <w:szCs w:val="28"/>
              </w:rPr>
              <w:t>ылайык.</w:t>
            </w:r>
          </w:p>
          <w:p w:rsidR="0067182B" w:rsidRPr="0067182B" w:rsidRDefault="0067182B">
            <w:pPr>
              <w:jc w:val="both"/>
              <w:rPr>
                <w:rFonts w:ascii="Times New Roman" w:hAnsi="Times New Roman" w:cs="Times New Roman"/>
                <w:sz w:val="28"/>
                <w:szCs w:val="28"/>
              </w:rPr>
            </w:pPr>
            <w:r w:rsidRPr="0067182B">
              <w:rPr>
                <w:rFonts w:ascii="Times New Roman" w:hAnsi="Times New Roman" w:cs="Times New Roman"/>
                <w:sz w:val="28"/>
                <w:szCs w:val="28"/>
              </w:rPr>
              <w:t xml:space="preserve">       - </w:t>
            </w:r>
            <w:r>
              <w:rPr>
                <w:rFonts w:ascii="Times New Roman" w:hAnsi="Times New Roman" w:cs="Times New Roman"/>
                <w:sz w:val="28"/>
                <w:szCs w:val="28"/>
              </w:rPr>
              <w:t>"Калктын ден-соолугун чыӊдоо жана эс алуу жайларына санитардык - эпидемиологиялык талаптар" санитардык-эпидемиологиялык эрежелери жана ченемдери 23- тиркемеге ылайык</w:t>
            </w:r>
          </w:p>
          <w:p w:rsidR="0067182B" w:rsidRDefault="0067182B">
            <w:pPr>
              <w:jc w:val="both"/>
              <w:rPr>
                <w:rFonts w:ascii="Times New Roman" w:hAnsi="Times New Roman" w:cs="Times New Roman"/>
                <w:sz w:val="28"/>
                <w:szCs w:val="28"/>
              </w:rPr>
            </w:pPr>
            <w:r w:rsidRPr="0067182B">
              <w:rPr>
                <w:rFonts w:ascii="Times New Roman" w:hAnsi="Times New Roman" w:cs="Times New Roman"/>
                <w:sz w:val="28"/>
                <w:szCs w:val="28"/>
              </w:rPr>
              <w:t xml:space="preserve">       - </w:t>
            </w:r>
            <w:r>
              <w:rPr>
                <w:rFonts w:ascii="Times New Roman" w:hAnsi="Times New Roman" w:cs="Times New Roman"/>
                <w:sz w:val="28"/>
                <w:szCs w:val="28"/>
              </w:rPr>
              <w:t>"Ысык суу менен камсыз кылуунун коопсуздугуна санитардык - эпидемиологиялык талаптар" санитардык-эпидемиологиялык эрежелери жана ченемдери 24- тиркемеге ылайык</w:t>
            </w:r>
          </w:p>
          <w:p w:rsidR="0067182B" w:rsidRDefault="0067182B">
            <w:pPr>
              <w:jc w:val="both"/>
              <w:rPr>
                <w:rFonts w:ascii="Times New Roman" w:hAnsi="Times New Roman" w:cs="Times New Roman"/>
                <w:sz w:val="28"/>
                <w:szCs w:val="28"/>
              </w:rPr>
            </w:pPr>
            <w:r>
              <w:rPr>
                <w:rFonts w:ascii="Times New Roman" w:hAnsi="Times New Roman" w:cs="Times New Roman"/>
                <w:sz w:val="28"/>
                <w:szCs w:val="28"/>
              </w:rPr>
              <w:t xml:space="preserve">       - "Ичүүчү сууну ультрафиолет нурдануусу менен залалсыздандырууга санитардык - эпидемиологиялык талаптар" санитардык-эпидемиологиялык эрежелери жана ченемдери 25- тиркемеге ылайык</w:t>
            </w:r>
          </w:p>
          <w:p w:rsidR="0067182B" w:rsidRDefault="0067182B">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 "Коомдук ажаатканалардын түзмөгүнө жана иштөөсүнө санитардык - эпидемиологиялык талаптар" санитардык-эпидемиологиялык эрежелери жана ченемдери 26- тиркемеге ылайык</w:t>
            </w:r>
          </w:p>
          <w:p w:rsidR="0067182B" w:rsidRDefault="0067182B">
            <w:pPr>
              <w:jc w:val="both"/>
              <w:rPr>
                <w:rFonts w:ascii="Times New Roman" w:hAnsi="Times New Roman" w:cs="Times New Roman"/>
                <w:sz w:val="28"/>
                <w:szCs w:val="28"/>
              </w:rPr>
            </w:pPr>
            <w:r>
              <w:rPr>
                <w:rFonts w:ascii="Times New Roman" w:hAnsi="Times New Roman" w:cs="Times New Roman"/>
                <w:sz w:val="28"/>
                <w:szCs w:val="28"/>
              </w:rPr>
              <w:t xml:space="preserve">       - "Сууну даярдоодо жана тазалоодо колдонулуучу жабдуулардын, реганттердин, материалдардын коопсуздугуна гигиеналык талаптар" санитардык-эпидемиологиялык эрежелери жана ченемдери 27-тиркемеге ылайык</w:t>
            </w:r>
          </w:p>
          <w:p w:rsidR="0067182B" w:rsidRPr="008E028D" w:rsidRDefault="0067182B">
            <w:pPr>
              <w:pStyle w:val="tkTekst"/>
              <w:rPr>
                <w:rFonts w:ascii="Times New Roman" w:hAnsi="Times New Roman" w:cs="Times New Roman"/>
                <w:b/>
                <w:sz w:val="28"/>
                <w:szCs w:val="28"/>
              </w:rPr>
            </w:pPr>
            <w:r w:rsidRPr="008E028D">
              <w:rPr>
                <w:rFonts w:ascii="Times New Roman" w:hAnsi="Times New Roman" w:cs="Times New Roman"/>
                <w:b/>
                <w:sz w:val="28"/>
                <w:szCs w:val="28"/>
              </w:rPr>
              <w:t xml:space="preserve">-«Йоддолгон тамак-аш тузун өндүрүү, сактоо, ташуу жана сатууга гигиеналык талаптар» </w:t>
            </w:r>
            <w:r w:rsidR="00CA05D0" w:rsidRPr="008E028D">
              <w:rPr>
                <w:rFonts w:ascii="Times New Roman" w:hAnsi="Times New Roman" w:cs="Times New Roman"/>
                <w:b/>
                <w:sz w:val="28"/>
                <w:szCs w:val="28"/>
              </w:rPr>
              <w:fldChar w:fldCharType="begin"/>
            </w:r>
            <w:r w:rsidRPr="008E028D">
              <w:rPr>
                <w:rFonts w:ascii="Times New Roman" w:hAnsi="Times New Roman" w:cs="Times New Roman"/>
                <w:b/>
                <w:sz w:val="28"/>
                <w:szCs w:val="28"/>
              </w:rPr>
              <w:instrText xml:space="preserve"> HYPERLINK "toktom://db/141284" </w:instrText>
            </w:r>
            <w:r w:rsidR="00CA05D0" w:rsidRPr="008E028D">
              <w:rPr>
                <w:rFonts w:ascii="Times New Roman" w:hAnsi="Times New Roman" w:cs="Times New Roman"/>
                <w:b/>
                <w:sz w:val="28"/>
                <w:szCs w:val="28"/>
              </w:rPr>
              <w:fldChar w:fldCharType="separate"/>
            </w:r>
            <w:r w:rsidRPr="008E028D">
              <w:rPr>
                <w:rStyle w:val="a3"/>
                <w:rFonts w:ascii="Times New Roman" w:hAnsi="Times New Roman"/>
                <w:b/>
                <w:color w:val="auto"/>
                <w:sz w:val="28"/>
                <w:szCs w:val="28"/>
                <w:u w:val="none"/>
              </w:rPr>
              <w:t>28-тиркемеге</w:t>
            </w:r>
            <w:r w:rsidR="00CA05D0" w:rsidRPr="008E028D">
              <w:rPr>
                <w:rFonts w:ascii="Times New Roman" w:hAnsi="Times New Roman" w:cs="Times New Roman"/>
                <w:b/>
                <w:sz w:val="28"/>
                <w:szCs w:val="28"/>
              </w:rPr>
              <w:fldChar w:fldCharType="end"/>
            </w:r>
            <w:r w:rsidRPr="008E028D">
              <w:rPr>
                <w:rFonts w:ascii="Times New Roman" w:hAnsi="Times New Roman" w:cs="Times New Roman"/>
                <w:b/>
                <w:sz w:val="28"/>
                <w:szCs w:val="28"/>
              </w:rPr>
              <w:t xml:space="preserve"> ылайык.</w:t>
            </w:r>
          </w:p>
          <w:p w:rsidR="0067182B" w:rsidRPr="008E028D" w:rsidRDefault="0067182B">
            <w:pPr>
              <w:pStyle w:val="tkTekst"/>
              <w:rPr>
                <w:rFonts w:ascii="Times New Roman" w:hAnsi="Times New Roman" w:cs="Times New Roman"/>
                <w:b/>
                <w:sz w:val="28"/>
                <w:szCs w:val="28"/>
              </w:rPr>
            </w:pPr>
            <w:r w:rsidRPr="008E028D">
              <w:rPr>
                <w:rFonts w:ascii="Times New Roman" w:hAnsi="Times New Roman" w:cs="Times New Roman"/>
                <w:b/>
                <w:sz w:val="28"/>
                <w:szCs w:val="28"/>
              </w:rPr>
              <w:t xml:space="preserve">«Турак жана коомдук имараттарды табигый, жасалма жана аралаш жарыктандырууга карата гигиеналык талаптар» </w:t>
            </w:r>
            <w:r w:rsidR="00CA05D0" w:rsidRPr="008E028D">
              <w:rPr>
                <w:b/>
              </w:rPr>
              <w:fldChar w:fldCharType="begin"/>
            </w:r>
            <w:r w:rsidRPr="008E028D">
              <w:rPr>
                <w:b/>
              </w:rPr>
              <w:instrText xml:space="preserve"> HYPERLINK "toktom://db/141284" </w:instrText>
            </w:r>
            <w:r w:rsidR="00CA05D0" w:rsidRPr="008E028D">
              <w:rPr>
                <w:b/>
              </w:rPr>
              <w:fldChar w:fldCharType="separate"/>
            </w:r>
            <w:r w:rsidRPr="008E028D">
              <w:rPr>
                <w:rStyle w:val="a3"/>
                <w:rFonts w:ascii="Times New Roman" w:hAnsi="Times New Roman"/>
                <w:b/>
                <w:color w:val="auto"/>
                <w:sz w:val="28"/>
                <w:szCs w:val="28"/>
                <w:u w:val="none"/>
              </w:rPr>
              <w:t>29-тиркемеге</w:t>
            </w:r>
            <w:r w:rsidR="00CA05D0" w:rsidRPr="008E028D">
              <w:rPr>
                <w:b/>
              </w:rPr>
              <w:fldChar w:fldCharType="end"/>
            </w:r>
            <w:r w:rsidRPr="008E028D">
              <w:rPr>
                <w:rFonts w:ascii="Times New Roman" w:hAnsi="Times New Roman" w:cs="Times New Roman"/>
                <w:b/>
                <w:sz w:val="28"/>
                <w:szCs w:val="28"/>
              </w:rPr>
              <w:t xml:space="preserve"> ылайык.</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2. Ведомстволук таандыктыгына жана менчигинин түрүнө карабастан дарылоо-алдын алуу уюмдары беш жылдын ичинде ушул токтом кабыл алынганга чейин эксплуатациялоого киргизилген колдонуудагы жайларды ушул токтом менен бекитилген "Дарылоо-алдын алуу уюмдарына карата санитардык-эпидемиологиялык талаптар" санитардык-эпидемиологиялык эрежелерине жана ченемдерине шайкеш келтирүүнү камсыз кылышсын.</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 xml:space="preserve">3. Ушул токтом расмий жарыяланган күндөн он беш күн </w:t>
            </w:r>
            <w:r>
              <w:rPr>
                <w:rFonts w:ascii="Times New Roman" w:hAnsi="Times New Roman" w:cs="Times New Roman"/>
                <w:sz w:val="28"/>
                <w:szCs w:val="28"/>
              </w:rPr>
              <w:lastRenderedPageBreak/>
              <w:t>өткөндөн кийин күчүнө кирет.</w:t>
            </w:r>
          </w:p>
          <w:p w:rsidR="0067182B" w:rsidRDefault="0067182B">
            <w:pPr>
              <w:pStyle w:val="tkTekst"/>
              <w:rPr>
                <w:rFonts w:ascii="Times New Roman" w:hAnsi="Times New Roman" w:cs="Times New Roman"/>
                <w:sz w:val="28"/>
                <w:szCs w:val="28"/>
              </w:rPr>
            </w:pPr>
            <w:r>
              <w:rPr>
                <w:rFonts w:ascii="Times New Roman" w:hAnsi="Times New Roman" w:cs="Times New Roman"/>
                <w:sz w:val="28"/>
                <w:szCs w:val="28"/>
              </w:rPr>
              <w:t>4. Ушул токтомдун аткарылышын контролдоо Кыргыз Республикасынын Өкмөтүнүн Аппаратынын социалдык өнүктүрүү бөлүмүнө жүктөлсүн.</w:t>
            </w:r>
          </w:p>
          <w:p w:rsidR="0067182B" w:rsidRDefault="0067182B">
            <w:pPr>
              <w:pStyle w:val="tkTekst"/>
              <w:rPr>
                <w:rFonts w:ascii="Times New Roman" w:hAnsi="Times New Roman" w:cs="Times New Roman"/>
                <w:sz w:val="28"/>
                <w:szCs w:val="28"/>
              </w:rPr>
            </w:pPr>
          </w:p>
          <w:p w:rsidR="0067182B" w:rsidRDefault="0067182B">
            <w:pPr>
              <w:pStyle w:val="aa"/>
              <w:spacing w:line="276" w:lineRule="auto"/>
              <w:rPr>
                <w:rFonts w:ascii="Times New Roman" w:hAnsi="Times New Roman" w:cs="Times New Roman"/>
                <w:sz w:val="28"/>
                <w:szCs w:val="28"/>
              </w:rPr>
            </w:pPr>
            <w:r>
              <w:rPr>
                <w:rFonts w:ascii="Times New Roman" w:hAnsi="Times New Roman" w:cs="Times New Roman"/>
                <w:sz w:val="28"/>
                <w:szCs w:val="28"/>
              </w:rPr>
              <w:t xml:space="preserve">                                                                                 Тиркеме  6</w:t>
            </w:r>
          </w:p>
          <w:p w:rsidR="0067182B" w:rsidRDefault="0067182B">
            <w:pPr>
              <w:pStyle w:val="a5"/>
              <w:spacing w:before="0" w:beforeAutospacing="0" w:after="0" w:afterAutospacing="0" w:line="276" w:lineRule="auto"/>
              <w:jc w:val="both"/>
              <w:rPr>
                <w:rFonts w:eastAsiaTheme="minorEastAsia"/>
                <w:sz w:val="28"/>
                <w:szCs w:val="28"/>
              </w:rPr>
            </w:pPr>
            <w:r>
              <w:rPr>
                <w:rFonts w:eastAsiaTheme="minorEastAsia"/>
                <w:sz w:val="28"/>
                <w:szCs w:val="28"/>
              </w:rPr>
              <w:t>«Жалпы билим берүү уюмдарындагы окутуу шарттарына жана аны уюштурууга карата санитардык-эпидемиологиялык талаптар» санитардык-эпидемиологиялык эрежелери жана ченемдери»</w:t>
            </w:r>
          </w:p>
          <w:p w:rsidR="0067182B" w:rsidRDefault="0067182B">
            <w:pPr>
              <w:pStyle w:val="a5"/>
              <w:spacing w:before="0" w:beforeAutospacing="0" w:after="0" w:afterAutospacing="0" w:line="276" w:lineRule="auto"/>
              <w:jc w:val="both"/>
              <w:rPr>
                <w:rFonts w:eastAsiaTheme="minorEastAsia"/>
                <w:sz w:val="28"/>
                <w:szCs w:val="28"/>
              </w:rPr>
            </w:pPr>
          </w:p>
          <w:p w:rsidR="0067182B" w:rsidRDefault="0067182B" w:rsidP="00F50B36">
            <w:pPr>
              <w:ind w:firstLine="709"/>
              <w:jc w:val="both"/>
              <w:rPr>
                <w:rFonts w:ascii="Times New Roman" w:hAnsi="Times New Roman" w:cs="Times New Roman"/>
                <w:sz w:val="28"/>
                <w:szCs w:val="28"/>
              </w:rPr>
            </w:pPr>
            <w:r>
              <w:rPr>
                <w:rFonts w:ascii="Times New Roman" w:hAnsi="Times New Roman" w:cs="Times New Roman"/>
                <w:sz w:val="28"/>
                <w:szCs w:val="28"/>
              </w:rPr>
              <w:t>124. Табигый жарыктын</w:t>
            </w:r>
            <w:r w:rsidR="00A4116E">
              <w:rPr>
                <w:rFonts w:ascii="Times New Roman" w:hAnsi="Times New Roman" w:cs="Times New Roman"/>
                <w:sz w:val="28"/>
                <w:szCs w:val="28"/>
              </w:rPr>
              <w:t xml:space="preserve"> коэффициентинин (мындан ары - </w:t>
            </w:r>
            <w:r w:rsidR="00A4116E" w:rsidRPr="00A4116E">
              <w:rPr>
                <w:rFonts w:ascii="Times New Roman" w:hAnsi="Times New Roman" w:cs="Times New Roman"/>
                <w:sz w:val="28"/>
                <w:szCs w:val="28"/>
              </w:rPr>
              <w:t>Т</w:t>
            </w:r>
            <w:r>
              <w:rPr>
                <w:rFonts w:ascii="Times New Roman" w:hAnsi="Times New Roman" w:cs="Times New Roman"/>
                <w:sz w:val="28"/>
                <w:szCs w:val="28"/>
              </w:rPr>
              <w:t xml:space="preserve">ЖК) </w:t>
            </w:r>
            <w:r w:rsidRPr="001010F4">
              <w:rPr>
                <w:rFonts w:ascii="Times New Roman" w:hAnsi="Times New Roman" w:cs="Times New Roman"/>
                <w:b/>
                <w:sz w:val="28"/>
                <w:szCs w:val="28"/>
              </w:rPr>
              <w:t xml:space="preserve">жана жасалма жарыктыктын </w:t>
            </w:r>
            <w:r>
              <w:rPr>
                <w:rFonts w:ascii="Times New Roman" w:hAnsi="Times New Roman" w:cs="Times New Roman"/>
                <w:sz w:val="28"/>
                <w:szCs w:val="28"/>
              </w:rPr>
              <w:t>мааниси жалпы билим берүү уюмдарынын жайларынын багытына карата ченемделет:</w:t>
            </w:r>
          </w:p>
          <w:p w:rsidR="0067182B" w:rsidRDefault="0067182B">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w:t>
            </w:r>
          </w:p>
          <w:p w:rsidR="0067182B" w:rsidRDefault="0067182B">
            <w:pPr>
              <w:spacing w:after="0" w:line="240" w:lineRule="auto"/>
              <w:ind w:firstLine="709"/>
              <w:jc w:val="right"/>
              <w:rPr>
                <w:rFonts w:ascii="Times New Roman" w:hAnsi="Times New Roman" w:cs="Times New Roman"/>
                <w:sz w:val="28"/>
                <w:szCs w:val="28"/>
              </w:rPr>
            </w:pPr>
          </w:p>
          <w:tbl>
            <w:tblPr>
              <w:tblW w:w="7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703"/>
              <w:gridCol w:w="715"/>
              <w:gridCol w:w="572"/>
              <w:gridCol w:w="710"/>
              <w:gridCol w:w="570"/>
              <w:gridCol w:w="854"/>
              <w:gridCol w:w="708"/>
              <w:gridCol w:w="849"/>
              <w:gridCol w:w="567"/>
              <w:gridCol w:w="525"/>
            </w:tblGrid>
            <w:tr w:rsidR="0067182B" w:rsidTr="00251F69">
              <w:trPr>
                <w:gridAfter w:val="1"/>
                <w:wAfter w:w="351" w:type="pct"/>
                <w:trHeight w:val="132"/>
              </w:trPr>
              <w:tc>
                <w:tcPr>
                  <w:tcW w:w="485" w:type="pct"/>
                  <w:vMerge w:val="restar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Жайлардын түр</w:t>
                  </w:r>
                  <w:r>
                    <w:rPr>
                      <w:rFonts w:ascii="Times New Roman" w:hAnsi="Times New Roman" w:cs="Times New Roman"/>
                      <w:sz w:val="28"/>
                      <w:szCs w:val="28"/>
                    </w:rPr>
                    <w:lastRenderedPageBreak/>
                    <w:t>лөрү</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tc>
              <w:tc>
                <w:tcPr>
                  <w:tcW w:w="469" w:type="pct"/>
                  <w:vMerge w:val="restart"/>
                  <w:tcBorders>
                    <w:top w:val="single" w:sz="4" w:space="0" w:color="auto"/>
                    <w:left w:val="single" w:sz="4" w:space="0" w:color="auto"/>
                    <w:bottom w:val="single" w:sz="4" w:space="0" w:color="auto"/>
                    <w:right w:val="single" w:sz="4" w:space="0" w:color="auto"/>
                  </w:tcBorders>
                  <w:hideMark/>
                </w:tcPr>
                <w:p w:rsidR="0067182B" w:rsidRDefault="00A4116E">
                  <w:pPr>
                    <w:jc w:val="center"/>
                    <w:rPr>
                      <w:rFonts w:ascii="Times New Roman" w:hAnsi="Times New Roman" w:cs="Times New Roman"/>
                      <w:sz w:val="28"/>
                      <w:szCs w:val="28"/>
                    </w:rPr>
                  </w:pPr>
                  <w:proofErr w:type="gramStart"/>
                  <w:r>
                    <w:rPr>
                      <w:rFonts w:ascii="Times New Roman" w:hAnsi="Times New Roman" w:cs="Times New Roman"/>
                      <w:sz w:val="28"/>
                      <w:szCs w:val="28"/>
                      <w:lang w:val="ru-RU"/>
                    </w:rPr>
                    <w:lastRenderedPageBreak/>
                    <w:t>Т</w:t>
                  </w:r>
                  <w:r w:rsidR="0067182B">
                    <w:rPr>
                      <w:rFonts w:ascii="Times New Roman" w:hAnsi="Times New Roman" w:cs="Times New Roman"/>
                      <w:sz w:val="28"/>
                      <w:szCs w:val="28"/>
                    </w:rPr>
                    <w:t>ЖКны жан</w:t>
                  </w:r>
                  <w:r w:rsidR="0067182B">
                    <w:rPr>
                      <w:rFonts w:ascii="Times New Roman" w:hAnsi="Times New Roman" w:cs="Times New Roman"/>
                      <w:sz w:val="28"/>
                      <w:szCs w:val="28"/>
                    </w:rPr>
                    <w:lastRenderedPageBreak/>
                    <w:t>а жарыкты (Г-горизонталдуу,</w:t>
                  </w:r>
                  <w:proofErr w:type="gramEnd"/>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 – вертикалдуу) ченемдөө жумуш жасалуучу үст</w:t>
                  </w:r>
                  <w:r>
                    <w:rPr>
                      <w:rFonts w:ascii="Times New Roman" w:hAnsi="Times New Roman" w:cs="Times New Roman"/>
                      <w:sz w:val="28"/>
                      <w:szCs w:val="28"/>
                    </w:rPr>
                    <w:lastRenderedPageBreak/>
                    <w:t>үнкү бети жана жалпактык жана полдун үстүндөгү тегиздиктин бийиктиги, метр</w:t>
                  </w:r>
                </w:p>
              </w:tc>
              <w:tc>
                <w:tcPr>
                  <w:tcW w:w="857" w:type="pct"/>
                  <w:gridSpan w:val="2"/>
                  <w:tcBorders>
                    <w:top w:val="single" w:sz="4" w:space="0" w:color="auto"/>
                    <w:left w:val="single" w:sz="4" w:space="0" w:color="auto"/>
                    <w:bottom w:val="single" w:sz="4" w:space="0" w:color="auto"/>
                    <w:right w:val="single" w:sz="4" w:space="0" w:color="auto"/>
                  </w:tcBorders>
                  <w:hideMark/>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Табигый жарыктык</w:t>
                  </w:r>
                </w:p>
              </w:tc>
              <w:tc>
                <w:tcPr>
                  <w:tcW w:w="853" w:type="pct"/>
                  <w:gridSpan w:val="2"/>
                  <w:tcBorders>
                    <w:top w:val="single" w:sz="4" w:space="0" w:color="auto"/>
                    <w:left w:val="single" w:sz="4" w:space="0" w:color="auto"/>
                    <w:bottom w:val="single" w:sz="4" w:space="0" w:color="auto"/>
                    <w:right w:val="single" w:sz="4" w:space="0" w:color="auto"/>
                  </w:tcBorders>
                  <w:hideMark/>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Бириктирилген жарык берүү</w:t>
                  </w:r>
                </w:p>
              </w:tc>
              <w:tc>
                <w:tcPr>
                  <w:tcW w:w="1985" w:type="pct"/>
                  <w:gridSpan w:val="4"/>
                  <w:vMerge w:val="restart"/>
                  <w:tcBorders>
                    <w:top w:val="single" w:sz="4" w:space="0" w:color="auto"/>
                    <w:left w:val="single" w:sz="4" w:space="0" w:color="auto"/>
                    <w:bottom w:val="single" w:sz="4" w:space="0" w:color="auto"/>
                    <w:right w:val="single" w:sz="4" w:space="0" w:color="auto"/>
                  </w:tcBorders>
                </w:tcPr>
                <w:p w:rsidR="0067182B" w:rsidRPr="0061557C" w:rsidRDefault="0067182B">
                  <w:pPr>
                    <w:pStyle w:val="ac"/>
                    <w:spacing w:line="276" w:lineRule="auto"/>
                    <w:jc w:val="center"/>
                    <w:rPr>
                      <w:rFonts w:eastAsiaTheme="minorEastAsia"/>
                      <w:b/>
                      <w:sz w:val="28"/>
                      <w:szCs w:val="28"/>
                      <w:lang w:val="ky-KG" w:eastAsia="ky-KG"/>
                    </w:rPr>
                  </w:pPr>
                  <w:r w:rsidRPr="0061557C">
                    <w:rPr>
                      <w:rFonts w:eastAsiaTheme="minorEastAsia"/>
                      <w:b/>
                      <w:sz w:val="28"/>
                      <w:szCs w:val="28"/>
                      <w:lang w:val="ky-KG" w:eastAsia="ky-KG"/>
                    </w:rPr>
                    <w:t xml:space="preserve">Жасалма жарыктык </w:t>
                  </w:r>
                </w:p>
                <w:p w:rsidR="0067182B" w:rsidRDefault="0067182B">
                  <w:pPr>
                    <w:pStyle w:val="ac"/>
                    <w:spacing w:line="276" w:lineRule="auto"/>
                    <w:jc w:val="center"/>
                    <w:rPr>
                      <w:rFonts w:eastAsiaTheme="minorEastAsia"/>
                      <w:sz w:val="28"/>
                      <w:szCs w:val="28"/>
                      <w:lang w:val="ky-KG" w:eastAsia="ky-KG"/>
                    </w:rPr>
                  </w:pPr>
                </w:p>
              </w:tc>
            </w:tr>
            <w:tr w:rsidR="0067182B" w:rsidTr="00251F69">
              <w:trPr>
                <w:gridAfter w:val="1"/>
                <w:wAfter w:w="351" w:type="pct"/>
                <w:trHeight w:val="307"/>
              </w:trPr>
              <w:tc>
                <w:tcPr>
                  <w:tcW w:w="485"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857" w:type="pct"/>
                  <w:gridSpan w:val="2"/>
                  <w:tcBorders>
                    <w:top w:val="single" w:sz="4" w:space="0" w:color="auto"/>
                    <w:left w:val="single" w:sz="4" w:space="0" w:color="auto"/>
                    <w:bottom w:val="single" w:sz="4" w:space="0" w:color="auto"/>
                    <w:right w:val="single" w:sz="4" w:space="0" w:color="auto"/>
                  </w:tcBorders>
                  <w:hideMark/>
                </w:tcPr>
                <w:p w:rsidR="0067182B" w:rsidRDefault="00A4116E">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ru-RU"/>
                    </w:rPr>
                    <w:t>Т</w:t>
                  </w:r>
                  <w:r w:rsidR="0067182B">
                    <w:rPr>
                      <w:rFonts w:ascii="Times New Roman" w:hAnsi="Times New Roman" w:cs="Times New Roman"/>
                      <w:sz w:val="28"/>
                      <w:szCs w:val="28"/>
                    </w:rPr>
                    <w:t>ЖК, %</w:t>
                  </w:r>
                </w:p>
              </w:tc>
              <w:tc>
                <w:tcPr>
                  <w:tcW w:w="853" w:type="pct"/>
                  <w:gridSpan w:val="2"/>
                  <w:tcBorders>
                    <w:top w:val="single" w:sz="4" w:space="0" w:color="auto"/>
                    <w:left w:val="single" w:sz="4" w:space="0" w:color="auto"/>
                    <w:bottom w:val="single" w:sz="4" w:space="0" w:color="auto"/>
                    <w:right w:val="single" w:sz="4" w:space="0" w:color="auto"/>
                  </w:tcBorders>
                  <w:hideMark/>
                </w:tcPr>
                <w:p w:rsidR="0067182B" w:rsidRDefault="00A4116E">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ru-RU"/>
                    </w:rPr>
                    <w:t>Т</w:t>
                  </w:r>
                  <w:r w:rsidR="0067182B">
                    <w:rPr>
                      <w:rFonts w:ascii="Times New Roman" w:hAnsi="Times New Roman" w:cs="Times New Roman"/>
                      <w:sz w:val="28"/>
                      <w:szCs w:val="28"/>
                    </w:rPr>
                    <w:t>ЖК, %</w:t>
                  </w:r>
                </w:p>
              </w:tc>
              <w:tc>
                <w:tcPr>
                  <w:tcW w:w="1985" w:type="pct"/>
                  <w:gridSpan w:val="4"/>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r>
            <w:tr w:rsidR="00360008" w:rsidTr="00251F69">
              <w:trPr>
                <w:gridAfter w:val="1"/>
                <w:wAfter w:w="351" w:type="pct"/>
                <w:trHeight w:val="1584"/>
              </w:trPr>
              <w:tc>
                <w:tcPr>
                  <w:tcW w:w="485"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77" w:type="pct"/>
                  <w:vMerge w:val="restart"/>
                  <w:tcBorders>
                    <w:top w:val="single" w:sz="4" w:space="0" w:color="auto"/>
                    <w:left w:val="single" w:sz="4" w:space="0" w:color="auto"/>
                    <w:bottom w:val="single" w:sz="4" w:space="0" w:color="auto"/>
                    <w:right w:val="single" w:sz="4" w:space="0" w:color="auto"/>
                  </w:tcBorders>
                  <w:hideMark/>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Үстүңкү жана бирик-тирил-ген жарык берүүдө</w:t>
                  </w:r>
                </w:p>
              </w:tc>
              <w:tc>
                <w:tcPr>
                  <w:tcW w:w="381" w:type="pct"/>
                  <w:vMerge w:val="restart"/>
                  <w:tcBorders>
                    <w:top w:val="single" w:sz="4" w:space="0" w:color="auto"/>
                    <w:left w:val="single" w:sz="4" w:space="0" w:color="auto"/>
                    <w:bottom w:val="single" w:sz="4" w:space="0" w:color="auto"/>
                    <w:right w:val="single" w:sz="4" w:space="0" w:color="auto"/>
                  </w:tcBorders>
                  <w:hideMark/>
                </w:tcPr>
                <w:p w:rsidR="0067182B" w:rsidRDefault="0067182B">
                  <w:pPr>
                    <w:jc w:val="center"/>
                    <w:rPr>
                      <w:rFonts w:ascii="Times New Roman" w:hAnsi="Times New Roman" w:cs="Times New Roman"/>
                      <w:sz w:val="28"/>
                      <w:szCs w:val="28"/>
                    </w:rPr>
                  </w:pPr>
                  <w:r>
                    <w:rPr>
                      <w:rFonts w:ascii="Times New Roman" w:hAnsi="Times New Roman" w:cs="Times New Roman"/>
                      <w:sz w:val="28"/>
                      <w:szCs w:val="28"/>
                    </w:rPr>
                    <w:t>Кап-талдан жарык тийүү-</w:t>
                  </w: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дө</w:t>
                  </w:r>
                </w:p>
              </w:tc>
              <w:tc>
                <w:tcPr>
                  <w:tcW w:w="473" w:type="pct"/>
                  <w:vMerge w:val="restart"/>
                  <w:tcBorders>
                    <w:top w:val="single" w:sz="4" w:space="0" w:color="auto"/>
                    <w:left w:val="single" w:sz="4" w:space="0" w:color="auto"/>
                    <w:bottom w:val="single" w:sz="4" w:space="0" w:color="auto"/>
                    <w:right w:val="single" w:sz="4" w:space="0" w:color="auto"/>
                  </w:tcBorders>
                  <w:hideMark/>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Үстүңкү жана бирик-тирил-ген жарык берүү-дө</w:t>
                  </w:r>
                </w:p>
              </w:tc>
              <w:tc>
                <w:tcPr>
                  <w:tcW w:w="380" w:type="pct"/>
                  <w:vMerge w:val="restart"/>
                  <w:tcBorders>
                    <w:top w:val="single" w:sz="4" w:space="0" w:color="auto"/>
                    <w:left w:val="single" w:sz="4" w:space="0" w:color="auto"/>
                    <w:bottom w:val="single" w:sz="4" w:space="0" w:color="auto"/>
                    <w:right w:val="single" w:sz="4" w:space="0" w:color="auto"/>
                  </w:tcBorders>
                  <w:hideMark/>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Каптал-дан жарык берүүдө</w:t>
                  </w:r>
                </w:p>
              </w:tc>
              <w:tc>
                <w:tcPr>
                  <w:tcW w:w="1041" w:type="pct"/>
                  <w:gridSpan w:val="2"/>
                  <w:tcBorders>
                    <w:top w:val="single" w:sz="4" w:space="0" w:color="auto"/>
                    <w:left w:val="single" w:sz="4" w:space="0" w:color="auto"/>
                    <w:bottom w:val="single" w:sz="4" w:space="0" w:color="auto"/>
                    <w:right w:val="single" w:sz="4" w:space="0" w:color="auto"/>
                  </w:tcBorders>
                  <w:hideMark/>
                </w:tcPr>
                <w:p w:rsidR="0067182B" w:rsidRPr="0061557C" w:rsidRDefault="0067182B">
                  <w:pPr>
                    <w:spacing w:after="0" w:line="240" w:lineRule="auto"/>
                    <w:jc w:val="center"/>
                    <w:rPr>
                      <w:rFonts w:ascii="Times New Roman" w:hAnsi="Times New Roman" w:cs="Times New Roman"/>
                      <w:b/>
                      <w:sz w:val="28"/>
                      <w:szCs w:val="28"/>
                    </w:rPr>
                  </w:pPr>
                  <w:r w:rsidRPr="0061557C">
                    <w:rPr>
                      <w:rFonts w:ascii="Times New Roman" w:hAnsi="Times New Roman" w:cs="Times New Roman"/>
                      <w:b/>
                      <w:sz w:val="28"/>
                      <w:szCs w:val="28"/>
                    </w:rPr>
                    <w:t>Жарыктандыруу,лк</w:t>
                  </w:r>
                </w:p>
              </w:tc>
              <w:tc>
                <w:tcPr>
                  <w:tcW w:w="566" w:type="pct"/>
                  <w:tcBorders>
                    <w:top w:val="single" w:sz="4" w:space="0" w:color="auto"/>
                    <w:left w:val="single" w:sz="4" w:space="0" w:color="auto"/>
                    <w:bottom w:val="single" w:sz="4" w:space="0" w:color="auto"/>
                    <w:right w:val="single" w:sz="4" w:space="0" w:color="auto"/>
                  </w:tcBorders>
                  <w:hideMark/>
                </w:tcPr>
                <w:p w:rsidR="0067182B" w:rsidRPr="0061557C" w:rsidRDefault="0067182B">
                  <w:pPr>
                    <w:spacing w:after="0" w:line="240" w:lineRule="auto"/>
                    <w:jc w:val="center"/>
                    <w:rPr>
                      <w:rFonts w:ascii="Times New Roman" w:hAnsi="Times New Roman" w:cs="Times New Roman"/>
                      <w:b/>
                      <w:sz w:val="28"/>
                      <w:szCs w:val="28"/>
                    </w:rPr>
                  </w:pPr>
                  <w:r w:rsidRPr="0061557C">
                    <w:rPr>
                      <w:rFonts w:ascii="Times New Roman" w:hAnsi="Times New Roman" w:cs="Times New Roman"/>
                      <w:b/>
                      <w:sz w:val="28"/>
                      <w:szCs w:val="28"/>
                    </w:rPr>
                    <w:t>Ыӊгайсыздыктын көрсөткүчү, М, көп эмес</w:t>
                  </w:r>
                </w:p>
              </w:tc>
              <w:tc>
                <w:tcPr>
                  <w:tcW w:w="378" w:type="pct"/>
                  <w:tcBorders>
                    <w:top w:val="single" w:sz="4" w:space="0" w:color="auto"/>
                    <w:left w:val="single" w:sz="4" w:space="0" w:color="auto"/>
                    <w:bottom w:val="single" w:sz="4" w:space="0" w:color="auto"/>
                    <w:right w:val="single" w:sz="4" w:space="0" w:color="auto"/>
                  </w:tcBorders>
                </w:tcPr>
                <w:p w:rsidR="0067182B" w:rsidRPr="0061557C" w:rsidRDefault="0067182B">
                  <w:pPr>
                    <w:spacing w:after="0" w:line="240" w:lineRule="auto"/>
                    <w:rPr>
                      <w:rFonts w:ascii="Times New Roman" w:hAnsi="Times New Roman" w:cs="Times New Roman"/>
                      <w:b/>
                      <w:sz w:val="28"/>
                      <w:szCs w:val="28"/>
                    </w:rPr>
                  </w:pPr>
                  <w:r w:rsidRPr="0061557C">
                    <w:rPr>
                      <w:rFonts w:ascii="Times New Roman" w:hAnsi="Times New Roman" w:cs="Times New Roman"/>
                      <w:b/>
                      <w:sz w:val="28"/>
                      <w:szCs w:val="28"/>
                    </w:rPr>
                    <w:t>Жарыктандыруунун, Кп,% ашык эмес жана согуунун коеф</w:t>
                  </w:r>
                  <w:r w:rsidRPr="0061557C">
                    <w:rPr>
                      <w:rFonts w:ascii="Times New Roman" w:hAnsi="Times New Roman" w:cs="Times New Roman"/>
                      <w:b/>
                      <w:sz w:val="28"/>
                      <w:szCs w:val="28"/>
                    </w:rPr>
                    <w:lastRenderedPageBreak/>
                    <w:t>иценти</w:t>
                  </w:r>
                </w:p>
                <w:p w:rsidR="0067182B" w:rsidRPr="0061557C" w:rsidRDefault="0067182B">
                  <w:pPr>
                    <w:spacing w:after="0" w:line="240" w:lineRule="auto"/>
                    <w:jc w:val="center"/>
                    <w:rPr>
                      <w:rFonts w:ascii="Times New Roman" w:hAnsi="Times New Roman" w:cs="Times New Roman"/>
                      <w:b/>
                      <w:sz w:val="28"/>
                      <w:szCs w:val="28"/>
                    </w:rPr>
                  </w:pPr>
                </w:p>
                <w:p w:rsidR="0067182B" w:rsidRPr="0061557C" w:rsidRDefault="0067182B">
                  <w:pPr>
                    <w:spacing w:after="0" w:line="240" w:lineRule="auto"/>
                    <w:jc w:val="center"/>
                    <w:rPr>
                      <w:rFonts w:ascii="Times New Roman" w:hAnsi="Times New Roman" w:cs="Times New Roman"/>
                      <w:b/>
                      <w:sz w:val="28"/>
                      <w:szCs w:val="28"/>
                    </w:rPr>
                  </w:pPr>
                </w:p>
              </w:tc>
            </w:tr>
            <w:tr w:rsidR="00360008" w:rsidTr="00251F69">
              <w:trPr>
                <w:gridAfter w:val="1"/>
                <w:wAfter w:w="351" w:type="pct"/>
                <w:trHeight w:val="1444"/>
              </w:trPr>
              <w:tc>
                <w:tcPr>
                  <w:tcW w:w="485"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569" w:type="pct"/>
                  <w:tcBorders>
                    <w:top w:val="single" w:sz="4" w:space="0" w:color="auto"/>
                    <w:left w:val="single" w:sz="4" w:space="0" w:color="auto"/>
                    <w:bottom w:val="single" w:sz="4" w:space="0" w:color="auto"/>
                    <w:right w:val="single" w:sz="4" w:space="0" w:color="auto"/>
                  </w:tcBorders>
                  <w:hideMark/>
                </w:tcPr>
                <w:p w:rsidR="0067182B" w:rsidRPr="0061557C" w:rsidRDefault="0067182B">
                  <w:pPr>
                    <w:spacing w:after="0" w:line="240" w:lineRule="auto"/>
                    <w:jc w:val="center"/>
                    <w:rPr>
                      <w:rFonts w:ascii="Times New Roman" w:hAnsi="Times New Roman" w:cs="Times New Roman"/>
                      <w:b/>
                      <w:sz w:val="28"/>
                      <w:szCs w:val="28"/>
                    </w:rPr>
                  </w:pPr>
                  <w:r w:rsidRPr="0061557C">
                    <w:rPr>
                      <w:rFonts w:ascii="Times New Roman" w:hAnsi="Times New Roman" w:cs="Times New Roman"/>
                      <w:b/>
                      <w:sz w:val="28"/>
                      <w:szCs w:val="28"/>
                    </w:rPr>
                    <w:t>Биргелешкен жарыктандырууда</w:t>
                  </w:r>
                </w:p>
              </w:tc>
              <w:tc>
                <w:tcPr>
                  <w:tcW w:w="472" w:type="pct"/>
                  <w:tcBorders>
                    <w:top w:val="single" w:sz="4" w:space="0" w:color="auto"/>
                    <w:left w:val="single" w:sz="4" w:space="0" w:color="auto"/>
                    <w:bottom w:val="single" w:sz="4" w:space="0" w:color="auto"/>
                    <w:right w:val="single" w:sz="4" w:space="0" w:color="auto"/>
                  </w:tcBorders>
                  <w:hideMark/>
                </w:tcPr>
                <w:p w:rsidR="0067182B" w:rsidRPr="0061557C" w:rsidRDefault="0067182B">
                  <w:pPr>
                    <w:spacing w:after="0" w:line="240" w:lineRule="auto"/>
                    <w:jc w:val="center"/>
                    <w:rPr>
                      <w:rFonts w:ascii="Times New Roman" w:hAnsi="Times New Roman" w:cs="Times New Roman"/>
                      <w:b/>
                      <w:sz w:val="28"/>
                      <w:szCs w:val="28"/>
                    </w:rPr>
                  </w:pPr>
                  <w:r w:rsidRPr="0061557C">
                    <w:rPr>
                      <w:rFonts w:ascii="Times New Roman" w:hAnsi="Times New Roman" w:cs="Times New Roman"/>
                      <w:b/>
                      <w:sz w:val="28"/>
                      <w:szCs w:val="28"/>
                    </w:rPr>
                    <w:t>Жалпы жарыктандырууда</w:t>
                  </w:r>
                </w:p>
              </w:tc>
              <w:tc>
                <w:tcPr>
                  <w:tcW w:w="566" w:type="pct"/>
                  <w:tcBorders>
                    <w:top w:val="single" w:sz="4" w:space="0" w:color="auto"/>
                    <w:left w:val="single" w:sz="4" w:space="0" w:color="auto"/>
                    <w:bottom w:val="nil"/>
                    <w:right w:val="single" w:sz="4" w:space="0" w:color="auto"/>
                  </w:tcBorders>
                </w:tcPr>
                <w:p w:rsidR="0067182B" w:rsidRDefault="0067182B">
                  <w:pPr>
                    <w:spacing w:after="0" w:line="240" w:lineRule="auto"/>
                    <w:jc w:val="center"/>
                    <w:rPr>
                      <w:rFonts w:ascii="Times New Roman" w:hAnsi="Times New Roman" w:cs="Times New Roman"/>
                      <w:sz w:val="28"/>
                      <w:szCs w:val="28"/>
                    </w:rPr>
                  </w:pPr>
                </w:p>
              </w:tc>
              <w:tc>
                <w:tcPr>
                  <w:tcW w:w="378" w:type="pct"/>
                  <w:vMerge w:val="restar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p>
              </w:tc>
            </w:tr>
            <w:tr w:rsidR="00360008" w:rsidTr="00251F69">
              <w:trPr>
                <w:trHeight w:val="673"/>
              </w:trPr>
              <w:tc>
                <w:tcPr>
                  <w:tcW w:w="485"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69"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77"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473"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569" w:type="pct"/>
                  <w:tcBorders>
                    <w:top w:val="single" w:sz="4" w:space="0" w:color="auto"/>
                    <w:left w:val="single" w:sz="4" w:space="0" w:color="auto"/>
                    <w:bottom w:val="single" w:sz="4" w:space="0" w:color="auto"/>
                    <w:right w:val="single" w:sz="4" w:space="0" w:color="auto"/>
                  </w:tcBorders>
                  <w:hideMark/>
                </w:tcPr>
                <w:p w:rsidR="0067182B" w:rsidRPr="0061557C" w:rsidRDefault="0067182B">
                  <w:pPr>
                    <w:spacing w:after="0" w:line="240" w:lineRule="auto"/>
                    <w:jc w:val="center"/>
                    <w:rPr>
                      <w:rFonts w:ascii="Times New Roman" w:hAnsi="Times New Roman" w:cs="Times New Roman"/>
                      <w:b/>
                      <w:sz w:val="28"/>
                      <w:szCs w:val="28"/>
                    </w:rPr>
                  </w:pPr>
                  <w:r w:rsidRPr="0061557C">
                    <w:rPr>
                      <w:rFonts w:ascii="Times New Roman" w:hAnsi="Times New Roman" w:cs="Times New Roman"/>
                      <w:b/>
                      <w:sz w:val="28"/>
                      <w:szCs w:val="28"/>
                    </w:rPr>
                    <w:t>баардыгы</w:t>
                  </w:r>
                </w:p>
              </w:tc>
              <w:tc>
                <w:tcPr>
                  <w:tcW w:w="472" w:type="pct"/>
                  <w:tcBorders>
                    <w:top w:val="single" w:sz="4" w:space="0" w:color="auto"/>
                    <w:left w:val="single" w:sz="4" w:space="0" w:color="auto"/>
                    <w:bottom w:val="single" w:sz="4" w:space="0" w:color="auto"/>
                    <w:right w:val="single" w:sz="4" w:space="0" w:color="auto"/>
                  </w:tcBorders>
                  <w:hideMark/>
                </w:tcPr>
                <w:p w:rsidR="0067182B" w:rsidRPr="0061557C" w:rsidRDefault="0067182B">
                  <w:pPr>
                    <w:spacing w:after="0" w:line="240" w:lineRule="auto"/>
                    <w:jc w:val="center"/>
                    <w:rPr>
                      <w:rFonts w:ascii="Times New Roman" w:hAnsi="Times New Roman" w:cs="Times New Roman"/>
                      <w:b/>
                      <w:sz w:val="28"/>
                      <w:szCs w:val="28"/>
                    </w:rPr>
                  </w:pPr>
                  <w:r w:rsidRPr="0061557C">
                    <w:rPr>
                      <w:rFonts w:ascii="Times New Roman" w:hAnsi="Times New Roman" w:cs="Times New Roman"/>
                      <w:b/>
                      <w:sz w:val="28"/>
                      <w:szCs w:val="28"/>
                    </w:rPr>
                    <w:t>жалпысынан</w:t>
                  </w:r>
                </w:p>
              </w:tc>
              <w:tc>
                <w:tcPr>
                  <w:tcW w:w="566"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p>
              </w:tc>
              <w:tc>
                <w:tcPr>
                  <w:tcW w:w="378" w:type="pct"/>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hAnsi="Times New Roman" w:cs="Times New Roman"/>
                      <w:sz w:val="28"/>
                      <w:szCs w:val="28"/>
                    </w:rPr>
                  </w:pPr>
                </w:p>
              </w:tc>
              <w:tc>
                <w:tcPr>
                  <w:tcW w:w="351" w:type="pct"/>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rPr>
                      <w:rFonts w:cs="Times New Roman"/>
                    </w:rPr>
                  </w:pPr>
                </w:p>
              </w:tc>
            </w:tr>
            <w:tr w:rsidR="00360008" w:rsidTr="00251F69">
              <w:trPr>
                <w:trHeight w:val="2254"/>
              </w:trPr>
              <w:tc>
                <w:tcPr>
                  <w:tcW w:w="485" w:type="pct"/>
                  <w:tcBorders>
                    <w:top w:val="single" w:sz="4" w:space="0" w:color="auto"/>
                    <w:left w:val="single" w:sz="4" w:space="0" w:color="auto"/>
                    <w:bottom w:val="single" w:sz="4" w:space="0" w:color="auto"/>
                    <w:right w:val="single" w:sz="4" w:space="0" w:color="auto"/>
                  </w:tcBorders>
                </w:tcPr>
                <w:p w:rsidR="0067182B" w:rsidRDefault="0067182B" w:rsidP="00E25E83">
                  <w:pPr>
                    <w:pStyle w:val="aa"/>
                    <w:rPr>
                      <w:rFonts w:ascii="Times New Roman" w:hAnsi="Times New Roman" w:cs="Times New Roman"/>
                      <w:sz w:val="28"/>
                      <w:szCs w:val="28"/>
                    </w:rPr>
                  </w:pPr>
                  <w:r>
                    <w:rPr>
                      <w:rFonts w:ascii="Times New Roman" w:hAnsi="Times New Roman" w:cs="Times New Roman"/>
                      <w:sz w:val="28"/>
                      <w:szCs w:val="28"/>
                    </w:rPr>
                    <w:lastRenderedPageBreak/>
                    <w:t>Класстык бөлмөлөр, кабинеттер, аудиториялар</w:t>
                  </w:r>
                </w:p>
                <w:p w:rsidR="0067182B" w:rsidRDefault="0067182B" w:rsidP="00E25E83">
                  <w:pPr>
                    <w:spacing w:after="0" w:line="240" w:lineRule="auto"/>
                    <w:jc w:val="both"/>
                    <w:rPr>
                      <w:rFonts w:ascii="Times New Roman" w:hAnsi="Times New Roman" w:cs="Times New Roman"/>
                      <w:sz w:val="28"/>
                      <w:szCs w:val="28"/>
                    </w:rPr>
                  </w:pPr>
                </w:p>
                <w:p w:rsidR="0067182B" w:rsidRDefault="0067182B" w:rsidP="00E25E83">
                  <w:pPr>
                    <w:spacing w:after="0" w:line="240" w:lineRule="auto"/>
                    <w:jc w:val="both"/>
                    <w:rPr>
                      <w:rFonts w:ascii="Times New Roman" w:hAnsi="Times New Roman" w:cs="Times New Roman"/>
                      <w:sz w:val="28"/>
                      <w:szCs w:val="28"/>
                    </w:rPr>
                  </w:pPr>
                </w:p>
                <w:p w:rsidR="0067182B" w:rsidRDefault="0067182B" w:rsidP="00E25E83">
                  <w:pPr>
                    <w:spacing w:after="0" w:line="240" w:lineRule="auto"/>
                    <w:jc w:val="both"/>
                    <w:rPr>
                      <w:rFonts w:ascii="Times New Roman" w:hAnsi="Times New Roman" w:cs="Times New Roman"/>
                      <w:sz w:val="28"/>
                      <w:szCs w:val="28"/>
                    </w:rPr>
                  </w:pPr>
                </w:p>
                <w:p w:rsidR="0067182B" w:rsidRDefault="0067182B" w:rsidP="00E25E83">
                  <w:pPr>
                    <w:spacing w:after="0" w:line="240" w:lineRule="auto"/>
                    <w:jc w:val="both"/>
                    <w:rPr>
                      <w:rFonts w:ascii="Times New Roman" w:hAnsi="Times New Roman" w:cs="Times New Roman"/>
                      <w:sz w:val="28"/>
                      <w:szCs w:val="28"/>
                    </w:rPr>
                  </w:pPr>
                </w:p>
                <w:p w:rsidR="0067182B" w:rsidRDefault="0067182B" w:rsidP="00E25E83">
                  <w:pPr>
                    <w:spacing w:after="0" w:line="240" w:lineRule="auto"/>
                    <w:jc w:val="both"/>
                    <w:rPr>
                      <w:rFonts w:ascii="Times New Roman" w:hAnsi="Times New Roman" w:cs="Times New Roman"/>
                      <w:sz w:val="28"/>
                      <w:szCs w:val="28"/>
                    </w:rPr>
                  </w:pPr>
                </w:p>
                <w:p w:rsidR="0067182B" w:rsidRDefault="0067182B" w:rsidP="00E25E83">
                  <w:pPr>
                    <w:spacing w:after="0" w:line="240" w:lineRule="auto"/>
                    <w:jc w:val="both"/>
                    <w:rPr>
                      <w:rFonts w:ascii="Times New Roman" w:hAnsi="Times New Roman" w:cs="Times New Roman"/>
                      <w:sz w:val="28"/>
                      <w:szCs w:val="28"/>
                    </w:rPr>
                  </w:pPr>
                </w:p>
                <w:p w:rsidR="0067182B" w:rsidRDefault="0067182B" w:rsidP="00E25E83">
                  <w:pPr>
                    <w:spacing w:after="0" w:line="240" w:lineRule="auto"/>
                    <w:rPr>
                      <w:rFonts w:ascii="Times New Roman" w:hAnsi="Times New Roman" w:cs="Times New Roman"/>
                      <w:sz w:val="28"/>
                      <w:szCs w:val="28"/>
                    </w:rPr>
                  </w:pPr>
                </w:p>
                <w:p w:rsidR="00360008" w:rsidRPr="0054546F" w:rsidRDefault="00360008" w:rsidP="00E25E83">
                  <w:pPr>
                    <w:spacing w:after="0" w:line="240" w:lineRule="auto"/>
                    <w:rPr>
                      <w:rFonts w:ascii="Times New Roman" w:hAnsi="Times New Roman" w:cs="Times New Roman"/>
                      <w:sz w:val="28"/>
                      <w:szCs w:val="28"/>
                    </w:rPr>
                  </w:pPr>
                </w:p>
              </w:tc>
              <w:tc>
                <w:tcPr>
                  <w:tcW w:w="469" w:type="pct"/>
                  <w:tcBorders>
                    <w:top w:val="single" w:sz="4" w:space="0" w:color="auto"/>
                    <w:left w:val="single" w:sz="4" w:space="0" w:color="auto"/>
                    <w:bottom w:val="single" w:sz="4" w:space="0" w:color="auto"/>
                    <w:right w:val="single" w:sz="4" w:space="0" w:color="auto"/>
                  </w:tcBorders>
                  <w:hideMark/>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Жумуш столдору жана парталар: Г- 0,8</w:t>
                  </w:r>
                </w:p>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Досканын ортосу:</w:t>
                  </w:r>
                </w:p>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В-1,5</w:t>
                  </w:r>
                </w:p>
              </w:tc>
              <w:tc>
                <w:tcPr>
                  <w:tcW w:w="477" w:type="pct"/>
                  <w:tcBorders>
                    <w:top w:val="single" w:sz="4" w:space="0" w:color="auto"/>
                    <w:left w:val="single" w:sz="4" w:space="0" w:color="auto"/>
                    <w:bottom w:val="single" w:sz="4" w:space="0" w:color="auto"/>
                    <w:right w:val="single" w:sz="4" w:space="0" w:color="auto"/>
                  </w:tcBorders>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81" w:type="pct"/>
                  <w:tcBorders>
                    <w:top w:val="single" w:sz="4" w:space="0" w:color="auto"/>
                    <w:left w:val="single" w:sz="4" w:space="0" w:color="auto"/>
                    <w:bottom w:val="single" w:sz="4" w:space="0" w:color="auto"/>
                    <w:right w:val="single" w:sz="4" w:space="0" w:color="auto"/>
                  </w:tcBorders>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3" w:type="pct"/>
                  <w:tcBorders>
                    <w:top w:val="single" w:sz="4" w:space="0" w:color="auto"/>
                    <w:left w:val="single" w:sz="4" w:space="0" w:color="auto"/>
                    <w:bottom w:val="single" w:sz="4" w:space="0" w:color="auto"/>
                    <w:right w:val="single" w:sz="4" w:space="0" w:color="auto"/>
                  </w:tcBorders>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80" w:type="pct"/>
                  <w:tcBorders>
                    <w:top w:val="single" w:sz="4" w:space="0" w:color="auto"/>
                    <w:left w:val="single" w:sz="4" w:space="0" w:color="auto"/>
                    <w:bottom w:val="single" w:sz="4" w:space="0" w:color="auto"/>
                    <w:right w:val="single" w:sz="4" w:space="0" w:color="auto"/>
                  </w:tcBorders>
                </w:tcPr>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p>
                <w:p w:rsidR="00E25E83" w:rsidRDefault="00E25E83" w:rsidP="00E25E83">
                  <w:pPr>
                    <w:spacing w:after="0" w:line="240" w:lineRule="auto"/>
                    <w:jc w:val="center"/>
                    <w:rPr>
                      <w:rFonts w:ascii="Times New Roman" w:hAnsi="Times New Roman" w:cs="Times New Roman"/>
                      <w:sz w:val="28"/>
                      <w:szCs w:val="28"/>
                    </w:rPr>
                  </w:pPr>
                </w:p>
                <w:p w:rsidR="0067182B"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69" w:type="pct"/>
                  <w:tcBorders>
                    <w:top w:val="single" w:sz="4" w:space="0" w:color="auto"/>
                    <w:left w:val="single" w:sz="4" w:space="0" w:color="auto"/>
                    <w:bottom w:val="single" w:sz="4" w:space="0" w:color="auto"/>
                    <w:right w:val="single" w:sz="4" w:space="0" w:color="auto"/>
                  </w:tcBorders>
                  <w:hideMark/>
                </w:tcPr>
                <w:p w:rsidR="00360008" w:rsidRDefault="00360008"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360008" w:rsidRPr="00360008" w:rsidRDefault="00360008" w:rsidP="00E25E83">
                  <w:pPr>
                    <w:spacing w:after="0" w:line="240" w:lineRule="auto"/>
                    <w:rPr>
                      <w:rFonts w:ascii="Times New Roman" w:hAnsi="Times New Roman" w:cs="Times New Roman"/>
                      <w:sz w:val="28"/>
                      <w:szCs w:val="28"/>
                    </w:rPr>
                  </w:pPr>
                </w:p>
                <w:p w:rsidR="00360008" w:rsidRDefault="00360008" w:rsidP="00E25E83">
                  <w:pPr>
                    <w:spacing w:after="0" w:line="240" w:lineRule="auto"/>
                    <w:rPr>
                      <w:rFonts w:ascii="Times New Roman" w:hAnsi="Times New Roman" w:cs="Times New Roman"/>
                      <w:sz w:val="28"/>
                      <w:szCs w:val="28"/>
                    </w:rPr>
                  </w:pPr>
                </w:p>
                <w:p w:rsidR="00E25E83" w:rsidRDefault="00E25E83" w:rsidP="00E25E83">
                  <w:pPr>
                    <w:spacing w:after="0" w:line="240" w:lineRule="auto"/>
                    <w:rPr>
                      <w:rFonts w:ascii="Times New Roman" w:hAnsi="Times New Roman" w:cs="Times New Roman"/>
                      <w:sz w:val="28"/>
                      <w:szCs w:val="28"/>
                    </w:rPr>
                  </w:pPr>
                </w:p>
                <w:p w:rsidR="00E25E83" w:rsidRDefault="00E25E83" w:rsidP="00E25E83">
                  <w:pPr>
                    <w:spacing w:after="0" w:line="240" w:lineRule="auto"/>
                    <w:rPr>
                      <w:rFonts w:ascii="Times New Roman" w:hAnsi="Times New Roman" w:cs="Times New Roman"/>
                      <w:sz w:val="28"/>
                      <w:szCs w:val="28"/>
                    </w:rPr>
                  </w:pPr>
                </w:p>
                <w:p w:rsidR="00E25E83" w:rsidRDefault="00E25E83" w:rsidP="00E25E83">
                  <w:pPr>
                    <w:spacing w:after="0" w:line="240" w:lineRule="auto"/>
                    <w:rPr>
                      <w:rFonts w:ascii="Times New Roman" w:hAnsi="Times New Roman" w:cs="Times New Roman"/>
                      <w:sz w:val="28"/>
                      <w:szCs w:val="28"/>
                    </w:rPr>
                  </w:pPr>
                </w:p>
                <w:p w:rsidR="0067182B" w:rsidRPr="00360008" w:rsidRDefault="00360008" w:rsidP="00E25E83">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Default="0067182B" w:rsidP="00E25E8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360008" w:rsidRPr="00360008" w:rsidRDefault="00360008" w:rsidP="00E25E83">
                  <w:pPr>
                    <w:spacing w:after="0" w:line="240" w:lineRule="auto"/>
                    <w:rPr>
                      <w:rFonts w:ascii="Times New Roman" w:hAnsi="Times New Roman" w:cs="Times New Roman"/>
                      <w:sz w:val="28"/>
                      <w:szCs w:val="28"/>
                    </w:rPr>
                  </w:pPr>
                </w:p>
                <w:p w:rsidR="00360008" w:rsidRDefault="00360008" w:rsidP="00E25E83">
                  <w:pPr>
                    <w:spacing w:after="0" w:line="240" w:lineRule="auto"/>
                    <w:rPr>
                      <w:rFonts w:ascii="Times New Roman" w:hAnsi="Times New Roman" w:cs="Times New Roman"/>
                      <w:sz w:val="28"/>
                      <w:szCs w:val="28"/>
                    </w:rPr>
                  </w:pPr>
                </w:p>
                <w:p w:rsidR="00E25E83" w:rsidRDefault="00E25E83" w:rsidP="00E25E83">
                  <w:pPr>
                    <w:spacing w:after="0" w:line="240" w:lineRule="auto"/>
                    <w:rPr>
                      <w:rFonts w:ascii="Times New Roman" w:hAnsi="Times New Roman" w:cs="Times New Roman"/>
                      <w:sz w:val="28"/>
                      <w:szCs w:val="28"/>
                    </w:rPr>
                  </w:pPr>
                </w:p>
                <w:p w:rsidR="00E25E83" w:rsidRDefault="00E25E83" w:rsidP="00E25E83">
                  <w:pPr>
                    <w:spacing w:after="0" w:line="240" w:lineRule="auto"/>
                    <w:rPr>
                      <w:rFonts w:ascii="Times New Roman" w:hAnsi="Times New Roman" w:cs="Times New Roman"/>
                      <w:sz w:val="28"/>
                      <w:szCs w:val="28"/>
                    </w:rPr>
                  </w:pPr>
                </w:p>
                <w:p w:rsidR="00E25E83" w:rsidRDefault="00E25E83" w:rsidP="00E25E83">
                  <w:pPr>
                    <w:spacing w:after="0" w:line="240" w:lineRule="auto"/>
                    <w:rPr>
                      <w:rFonts w:ascii="Times New Roman" w:hAnsi="Times New Roman" w:cs="Times New Roman"/>
                      <w:sz w:val="28"/>
                      <w:szCs w:val="28"/>
                    </w:rPr>
                  </w:pPr>
                </w:p>
                <w:p w:rsidR="0067182B" w:rsidRPr="00360008" w:rsidRDefault="00360008" w:rsidP="00E25E83">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c>
                <w:tcPr>
                  <w:tcW w:w="566" w:type="pct"/>
                  <w:tcBorders>
                    <w:top w:val="single" w:sz="4" w:space="0" w:color="auto"/>
                    <w:left w:val="single" w:sz="4" w:space="0" w:color="auto"/>
                    <w:bottom w:val="single" w:sz="4" w:space="0" w:color="auto"/>
                    <w:right w:val="single" w:sz="4" w:space="0" w:color="auto"/>
                  </w:tcBorders>
                </w:tcPr>
                <w:p w:rsidR="0067182B" w:rsidRPr="00F50B36" w:rsidRDefault="0067182B" w:rsidP="00E25E83">
                  <w:pPr>
                    <w:pStyle w:val="ac"/>
                    <w:rPr>
                      <w:rFonts w:eastAsiaTheme="minorEastAsia"/>
                      <w:b/>
                      <w:sz w:val="28"/>
                      <w:szCs w:val="28"/>
                      <w:lang w:val="ky-KG" w:eastAsia="ky-KG"/>
                    </w:rPr>
                  </w:pPr>
                  <w:r w:rsidRPr="00F50B36">
                    <w:rPr>
                      <w:rFonts w:eastAsiaTheme="minorEastAsia"/>
                      <w:b/>
                      <w:sz w:val="28"/>
                      <w:szCs w:val="28"/>
                      <w:lang w:val="ky-KG" w:eastAsia="ky-KG"/>
                    </w:rPr>
                    <w:t>400</w:t>
                  </w:r>
                </w:p>
                <w:p w:rsidR="0067182B" w:rsidRPr="00F50B36" w:rsidRDefault="0067182B" w:rsidP="00E25E83">
                  <w:pPr>
                    <w:pStyle w:val="ac"/>
                    <w:jc w:val="center"/>
                    <w:rPr>
                      <w:rFonts w:eastAsiaTheme="minorEastAsia"/>
                      <w:b/>
                      <w:sz w:val="28"/>
                      <w:szCs w:val="28"/>
                      <w:lang w:val="ky-KG" w:eastAsia="ky-KG"/>
                    </w:rPr>
                  </w:pPr>
                </w:p>
                <w:p w:rsidR="0067182B" w:rsidRPr="00F50B36" w:rsidRDefault="0067182B" w:rsidP="00E25E83">
                  <w:pPr>
                    <w:pStyle w:val="ac"/>
                    <w:jc w:val="center"/>
                    <w:rPr>
                      <w:rFonts w:eastAsiaTheme="minorEastAsia"/>
                      <w:b/>
                      <w:sz w:val="28"/>
                      <w:szCs w:val="28"/>
                      <w:lang w:val="ky-KG" w:eastAsia="ky-KG"/>
                    </w:rPr>
                  </w:pPr>
                </w:p>
                <w:p w:rsidR="0067182B" w:rsidRPr="00F50B36" w:rsidRDefault="0067182B" w:rsidP="00E25E83">
                  <w:pPr>
                    <w:pStyle w:val="ac"/>
                    <w:jc w:val="center"/>
                    <w:rPr>
                      <w:rFonts w:eastAsiaTheme="minorEastAsia"/>
                      <w:b/>
                      <w:sz w:val="28"/>
                      <w:szCs w:val="28"/>
                      <w:lang w:val="ky-KG" w:eastAsia="ky-KG"/>
                    </w:rPr>
                  </w:pPr>
                </w:p>
                <w:p w:rsidR="00E25E83" w:rsidRDefault="00E25E83" w:rsidP="00E25E83">
                  <w:pPr>
                    <w:pStyle w:val="ac"/>
                    <w:jc w:val="center"/>
                    <w:rPr>
                      <w:rFonts w:eastAsiaTheme="minorEastAsia"/>
                      <w:b/>
                      <w:sz w:val="28"/>
                      <w:szCs w:val="28"/>
                      <w:lang w:val="ky-KG" w:eastAsia="ky-KG"/>
                    </w:rPr>
                  </w:pPr>
                </w:p>
                <w:p w:rsidR="00E25E83" w:rsidRDefault="00E25E83" w:rsidP="00E25E83">
                  <w:pPr>
                    <w:pStyle w:val="ac"/>
                    <w:jc w:val="center"/>
                    <w:rPr>
                      <w:rFonts w:eastAsiaTheme="minorEastAsia"/>
                      <w:b/>
                      <w:sz w:val="28"/>
                      <w:szCs w:val="28"/>
                      <w:lang w:val="ky-KG" w:eastAsia="ky-KG"/>
                    </w:rPr>
                  </w:pPr>
                </w:p>
                <w:p w:rsidR="0067182B" w:rsidRPr="00F50B36" w:rsidRDefault="0067182B" w:rsidP="00E25E83">
                  <w:pPr>
                    <w:pStyle w:val="ac"/>
                    <w:jc w:val="center"/>
                    <w:rPr>
                      <w:rFonts w:eastAsiaTheme="minorEastAsia"/>
                      <w:b/>
                      <w:sz w:val="28"/>
                      <w:szCs w:val="28"/>
                      <w:lang w:val="ky-KG" w:eastAsia="ky-KG"/>
                    </w:rPr>
                  </w:pPr>
                  <w:r w:rsidRPr="00F50B36">
                    <w:rPr>
                      <w:rFonts w:eastAsiaTheme="minorEastAsia"/>
                      <w:b/>
                      <w:sz w:val="28"/>
                      <w:szCs w:val="28"/>
                      <w:lang w:val="ky-KG" w:eastAsia="ky-KG"/>
                    </w:rPr>
                    <w:t xml:space="preserve">500 </w:t>
                  </w:r>
                </w:p>
                <w:p w:rsidR="0067182B" w:rsidRPr="00F50B36" w:rsidRDefault="0067182B" w:rsidP="00E25E83">
                  <w:pPr>
                    <w:spacing w:after="0" w:line="240" w:lineRule="auto"/>
                    <w:jc w:val="center"/>
                    <w:rPr>
                      <w:rFonts w:ascii="Times New Roman" w:hAnsi="Times New Roman" w:cs="Times New Roman"/>
                      <w:b/>
                      <w:sz w:val="28"/>
                      <w:szCs w:val="28"/>
                    </w:rPr>
                  </w:pPr>
                </w:p>
              </w:tc>
              <w:tc>
                <w:tcPr>
                  <w:tcW w:w="378" w:type="pct"/>
                  <w:tcBorders>
                    <w:top w:val="single" w:sz="4" w:space="0" w:color="auto"/>
                    <w:left w:val="single" w:sz="4" w:space="0" w:color="auto"/>
                    <w:bottom w:val="single" w:sz="4" w:space="0" w:color="auto"/>
                    <w:right w:val="single" w:sz="4" w:space="0" w:color="auto"/>
                  </w:tcBorders>
                </w:tcPr>
                <w:p w:rsidR="0067182B" w:rsidRPr="00F50B36" w:rsidRDefault="0067182B" w:rsidP="00E25E83">
                  <w:pPr>
                    <w:pStyle w:val="ac"/>
                    <w:jc w:val="center"/>
                    <w:rPr>
                      <w:rFonts w:eastAsiaTheme="minorEastAsia"/>
                      <w:b/>
                      <w:sz w:val="28"/>
                      <w:szCs w:val="28"/>
                      <w:lang w:val="ky-KG" w:eastAsia="ky-KG"/>
                    </w:rPr>
                  </w:pPr>
                  <w:r w:rsidRPr="00F50B36">
                    <w:rPr>
                      <w:rFonts w:eastAsiaTheme="minorEastAsia"/>
                      <w:b/>
                      <w:sz w:val="28"/>
                      <w:szCs w:val="28"/>
                      <w:lang w:val="ky-KG" w:eastAsia="ky-KG"/>
                    </w:rPr>
                    <w:t xml:space="preserve">40 </w:t>
                  </w:r>
                </w:p>
                <w:p w:rsidR="0067182B" w:rsidRPr="00F50B36" w:rsidRDefault="0067182B" w:rsidP="00E25E83">
                  <w:pPr>
                    <w:pStyle w:val="ac"/>
                    <w:jc w:val="center"/>
                    <w:rPr>
                      <w:rFonts w:eastAsiaTheme="minorEastAsia"/>
                      <w:b/>
                      <w:sz w:val="28"/>
                      <w:szCs w:val="28"/>
                      <w:lang w:val="ky-KG" w:eastAsia="ky-KG"/>
                    </w:rPr>
                  </w:pPr>
                </w:p>
                <w:p w:rsidR="0067182B" w:rsidRPr="00F50B36" w:rsidRDefault="0067182B" w:rsidP="00E25E83">
                  <w:pPr>
                    <w:pStyle w:val="ac"/>
                    <w:jc w:val="center"/>
                    <w:rPr>
                      <w:rFonts w:eastAsiaTheme="minorEastAsia"/>
                      <w:b/>
                      <w:sz w:val="28"/>
                      <w:szCs w:val="28"/>
                      <w:lang w:val="ky-KG" w:eastAsia="ky-KG"/>
                    </w:rPr>
                  </w:pPr>
                </w:p>
                <w:p w:rsidR="0067182B" w:rsidRPr="00F50B36" w:rsidRDefault="0067182B" w:rsidP="00E25E83">
                  <w:pPr>
                    <w:pStyle w:val="ac"/>
                    <w:jc w:val="center"/>
                    <w:rPr>
                      <w:rFonts w:eastAsiaTheme="minorEastAsia"/>
                      <w:b/>
                      <w:sz w:val="28"/>
                      <w:szCs w:val="28"/>
                      <w:lang w:val="ky-KG" w:eastAsia="ky-KG"/>
                    </w:rPr>
                  </w:pPr>
                </w:p>
                <w:p w:rsidR="00E25E83" w:rsidRDefault="00E25E83" w:rsidP="00E25E83">
                  <w:pPr>
                    <w:pStyle w:val="ac"/>
                    <w:jc w:val="center"/>
                    <w:rPr>
                      <w:rFonts w:eastAsiaTheme="minorEastAsia"/>
                      <w:b/>
                      <w:sz w:val="28"/>
                      <w:szCs w:val="28"/>
                      <w:lang w:val="ky-KG" w:eastAsia="ky-KG"/>
                    </w:rPr>
                  </w:pPr>
                </w:p>
                <w:p w:rsidR="00E25E83" w:rsidRDefault="00E25E83" w:rsidP="00E25E83">
                  <w:pPr>
                    <w:pStyle w:val="ac"/>
                    <w:jc w:val="center"/>
                    <w:rPr>
                      <w:rFonts w:eastAsiaTheme="minorEastAsia"/>
                      <w:b/>
                      <w:sz w:val="28"/>
                      <w:szCs w:val="28"/>
                      <w:lang w:val="ky-KG" w:eastAsia="ky-KG"/>
                    </w:rPr>
                  </w:pPr>
                </w:p>
                <w:p w:rsidR="0067182B" w:rsidRPr="00F50B36" w:rsidRDefault="0067182B" w:rsidP="00E25E83">
                  <w:pPr>
                    <w:pStyle w:val="ac"/>
                    <w:jc w:val="center"/>
                    <w:rPr>
                      <w:rFonts w:eastAsiaTheme="minorEastAsia"/>
                      <w:b/>
                      <w:sz w:val="28"/>
                      <w:szCs w:val="28"/>
                      <w:lang w:val="ky-KG" w:eastAsia="ky-KG"/>
                    </w:rPr>
                  </w:pPr>
                  <w:r w:rsidRPr="00F50B36">
                    <w:rPr>
                      <w:rFonts w:eastAsiaTheme="minorEastAsia"/>
                      <w:b/>
                      <w:sz w:val="28"/>
                      <w:szCs w:val="28"/>
                      <w:lang w:val="ky-KG" w:eastAsia="ky-KG"/>
                    </w:rPr>
                    <w:t>-</w:t>
                  </w:r>
                </w:p>
                <w:p w:rsidR="0067182B" w:rsidRPr="00F50B36" w:rsidRDefault="0067182B" w:rsidP="00E25E83">
                  <w:pPr>
                    <w:spacing w:after="0" w:line="240" w:lineRule="auto"/>
                    <w:jc w:val="center"/>
                    <w:rPr>
                      <w:rFonts w:ascii="Times New Roman" w:hAnsi="Times New Roman" w:cs="Times New Roman"/>
                      <w:b/>
                      <w:sz w:val="28"/>
                      <w:szCs w:val="28"/>
                    </w:rPr>
                  </w:pPr>
                </w:p>
              </w:tc>
              <w:tc>
                <w:tcPr>
                  <w:tcW w:w="351" w:type="pct"/>
                  <w:tcBorders>
                    <w:top w:val="single" w:sz="4" w:space="0" w:color="auto"/>
                    <w:left w:val="single" w:sz="4" w:space="0" w:color="auto"/>
                    <w:bottom w:val="single" w:sz="4" w:space="0" w:color="auto"/>
                    <w:right w:val="single" w:sz="4" w:space="0" w:color="auto"/>
                  </w:tcBorders>
                </w:tcPr>
                <w:p w:rsidR="0067182B" w:rsidRPr="00F50B36" w:rsidRDefault="0067182B" w:rsidP="00E25E83">
                  <w:pPr>
                    <w:spacing w:after="0" w:line="240" w:lineRule="auto"/>
                    <w:ind w:left="-278" w:firstLine="136"/>
                    <w:jc w:val="center"/>
                    <w:rPr>
                      <w:rFonts w:ascii="Times New Roman" w:hAnsi="Times New Roman" w:cs="Times New Roman"/>
                      <w:b/>
                      <w:sz w:val="28"/>
                      <w:szCs w:val="28"/>
                    </w:rPr>
                  </w:pPr>
                  <w:r w:rsidRPr="00F50B36">
                    <w:rPr>
                      <w:rFonts w:ascii="Times New Roman" w:hAnsi="Times New Roman" w:cs="Times New Roman"/>
                      <w:b/>
                      <w:sz w:val="28"/>
                      <w:szCs w:val="28"/>
                    </w:rPr>
                    <w:t>10</w:t>
                  </w:r>
                </w:p>
                <w:p w:rsidR="0067182B" w:rsidRPr="00F50B36" w:rsidRDefault="0067182B" w:rsidP="00E25E83">
                  <w:pPr>
                    <w:spacing w:after="0" w:line="240" w:lineRule="auto"/>
                    <w:jc w:val="center"/>
                    <w:rPr>
                      <w:rFonts w:ascii="Times New Roman" w:hAnsi="Times New Roman" w:cs="Times New Roman"/>
                      <w:b/>
                      <w:sz w:val="28"/>
                      <w:szCs w:val="28"/>
                    </w:rPr>
                  </w:pPr>
                </w:p>
                <w:p w:rsidR="0067182B" w:rsidRPr="00F50B36" w:rsidRDefault="0067182B" w:rsidP="00E25E83">
                  <w:pPr>
                    <w:spacing w:after="0" w:line="240" w:lineRule="auto"/>
                    <w:jc w:val="center"/>
                    <w:rPr>
                      <w:rFonts w:ascii="Times New Roman" w:hAnsi="Times New Roman" w:cs="Times New Roman"/>
                      <w:b/>
                      <w:sz w:val="28"/>
                      <w:szCs w:val="28"/>
                    </w:rPr>
                  </w:pPr>
                </w:p>
                <w:p w:rsidR="0067182B" w:rsidRPr="00F50B36" w:rsidRDefault="0067182B" w:rsidP="00E25E83">
                  <w:pPr>
                    <w:spacing w:after="0" w:line="240" w:lineRule="auto"/>
                    <w:jc w:val="center"/>
                    <w:rPr>
                      <w:rFonts w:ascii="Times New Roman" w:hAnsi="Times New Roman" w:cs="Times New Roman"/>
                      <w:b/>
                      <w:sz w:val="28"/>
                      <w:szCs w:val="28"/>
                    </w:rPr>
                  </w:pPr>
                </w:p>
                <w:p w:rsidR="0067182B" w:rsidRPr="00F50B36" w:rsidRDefault="0067182B" w:rsidP="00E25E83">
                  <w:pPr>
                    <w:spacing w:after="0" w:line="240" w:lineRule="auto"/>
                    <w:ind w:left="-278" w:firstLine="136"/>
                    <w:jc w:val="center"/>
                    <w:rPr>
                      <w:rFonts w:ascii="Times New Roman" w:hAnsi="Times New Roman" w:cs="Times New Roman"/>
                      <w:b/>
                      <w:sz w:val="28"/>
                      <w:szCs w:val="28"/>
                    </w:rPr>
                  </w:pPr>
                </w:p>
                <w:p w:rsidR="00E25E83" w:rsidRDefault="00E25E83" w:rsidP="00E25E83">
                  <w:pPr>
                    <w:spacing w:after="0" w:line="240" w:lineRule="auto"/>
                    <w:ind w:left="-278" w:firstLine="136"/>
                    <w:jc w:val="center"/>
                    <w:rPr>
                      <w:rFonts w:ascii="Times New Roman" w:hAnsi="Times New Roman" w:cs="Times New Roman"/>
                      <w:b/>
                      <w:sz w:val="28"/>
                      <w:szCs w:val="28"/>
                    </w:rPr>
                  </w:pPr>
                </w:p>
                <w:p w:rsidR="0067182B" w:rsidRPr="00F50B36" w:rsidRDefault="0067182B" w:rsidP="00E25E83">
                  <w:pPr>
                    <w:spacing w:after="0" w:line="240" w:lineRule="auto"/>
                    <w:ind w:left="-278" w:firstLine="136"/>
                    <w:jc w:val="center"/>
                    <w:rPr>
                      <w:rFonts w:ascii="Times New Roman" w:hAnsi="Times New Roman" w:cs="Times New Roman"/>
                      <w:b/>
                      <w:sz w:val="28"/>
                      <w:szCs w:val="28"/>
                    </w:rPr>
                  </w:pPr>
                  <w:r w:rsidRPr="00F50B36">
                    <w:rPr>
                      <w:rFonts w:ascii="Times New Roman" w:hAnsi="Times New Roman" w:cs="Times New Roman"/>
                      <w:b/>
                      <w:sz w:val="28"/>
                      <w:szCs w:val="28"/>
                    </w:rPr>
                    <w:t>10</w:t>
                  </w:r>
                </w:p>
                <w:p w:rsidR="0067182B" w:rsidRDefault="0067182B" w:rsidP="00E25E83">
                  <w:pPr>
                    <w:spacing w:after="0" w:line="240" w:lineRule="auto"/>
                    <w:rPr>
                      <w:rFonts w:ascii="Times New Roman" w:hAnsi="Times New Roman" w:cs="Times New Roman"/>
                      <w:sz w:val="28"/>
                      <w:szCs w:val="28"/>
                    </w:rPr>
                  </w:pPr>
                </w:p>
              </w:tc>
            </w:tr>
            <w:tr w:rsidR="00360008" w:rsidTr="00251F69">
              <w:trPr>
                <w:trHeight w:val="2098"/>
              </w:trPr>
              <w:tc>
                <w:tcPr>
                  <w:tcW w:w="485"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Информатика жана эсептөөчү техника кабинеттери</w:t>
                  </w:r>
                </w:p>
                <w:p w:rsidR="00E25E83" w:rsidRDefault="00E25E83">
                  <w:pPr>
                    <w:spacing w:after="0" w:line="240" w:lineRule="auto"/>
                    <w:jc w:val="both"/>
                    <w:rPr>
                      <w:rFonts w:ascii="Times New Roman" w:hAnsi="Times New Roman" w:cs="Times New Roman"/>
                      <w:sz w:val="28"/>
                      <w:szCs w:val="28"/>
                    </w:rPr>
                  </w:pPr>
                </w:p>
                <w:p w:rsidR="00E25E83" w:rsidRDefault="00E25E83">
                  <w:pPr>
                    <w:spacing w:after="0" w:line="240" w:lineRule="auto"/>
                    <w:jc w:val="both"/>
                    <w:rPr>
                      <w:rFonts w:ascii="Times New Roman" w:hAnsi="Times New Roman" w:cs="Times New Roman"/>
                      <w:sz w:val="28"/>
                      <w:szCs w:val="28"/>
                    </w:rPr>
                  </w:pPr>
                </w:p>
                <w:p w:rsidR="00E25E83" w:rsidRDefault="00E25E83">
                  <w:pPr>
                    <w:spacing w:after="0" w:line="240" w:lineRule="auto"/>
                    <w:jc w:val="both"/>
                    <w:rPr>
                      <w:rFonts w:ascii="Times New Roman" w:hAnsi="Times New Roman" w:cs="Times New Roman"/>
                      <w:sz w:val="28"/>
                      <w:szCs w:val="28"/>
                    </w:rPr>
                  </w:pPr>
                </w:p>
                <w:p w:rsidR="00E25E83" w:rsidRDefault="00E25E83">
                  <w:pPr>
                    <w:spacing w:after="0" w:line="240" w:lineRule="auto"/>
                    <w:jc w:val="both"/>
                    <w:rPr>
                      <w:rFonts w:ascii="Times New Roman" w:hAnsi="Times New Roman" w:cs="Times New Roman"/>
                      <w:sz w:val="28"/>
                      <w:szCs w:val="28"/>
                    </w:rPr>
                  </w:pPr>
                </w:p>
              </w:tc>
              <w:tc>
                <w:tcPr>
                  <w:tcW w:w="469"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Г-0,8</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Дисплейдин экраны: </w:t>
                  </w: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В-1</w:t>
                  </w:r>
                </w:p>
              </w:tc>
              <w:tc>
                <w:tcPr>
                  <w:tcW w:w="477"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81"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3"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80" w:type="pct"/>
                  <w:tcBorders>
                    <w:top w:val="single" w:sz="4" w:space="0" w:color="auto"/>
                    <w:left w:val="single" w:sz="4" w:space="0" w:color="auto"/>
                    <w:bottom w:val="single" w:sz="4" w:space="0" w:color="auto"/>
                    <w:right w:val="single" w:sz="4" w:space="0" w:color="auto"/>
                  </w:tcBorders>
                </w:tcPr>
                <w:p w:rsidR="0067182B" w:rsidRPr="00360008" w:rsidRDefault="0067182B">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0,7</w:t>
                  </w:r>
                </w:p>
                <w:p w:rsidR="0067182B" w:rsidRPr="00360008" w:rsidRDefault="0067182B">
                  <w:pPr>
                    <w:spacing w:after="0" w:line="240" w:lineRule="auto"/>
                    <w:jc w:val="center"/>
                    <w:rPr>
                      <w:rFonts w:ascii="Times New Roman" w:hAnsi="Times New Roman" w:cs="Times New Roman"/>
                      <w:b/>
                      <w:sz w:val="28"/>
                      <w:szCs w:val="28"/>
                    </w:rPr>
                  </w:pPr>
                </w:p>
                <w:p w:rsidR="0067182B" w:rsidRPr="00360008" w:rsidRDefault="0067182B">
                  <w:pPr>
                    <w:spacing w:after="0" w:line="240" w:lineRule="auto"/>
                    <w:jc w:val="center"/>
                    <w:rPr>
                      <w:rFonts w:ascii="Times New Roman" w:hAnsi="Times New Roman" w:cs="Times New Roman"/>
                      <w:b/>
                      <w:sz w:val="28"/>
                      <w:szCs w:val="28"/>
                    </w:rPr>
                  </w:pPr>
                </w:p>
                <w:p w:rsidR="0067182B" w:rsidRPr="00360008" w:rsidRDefault="0067182B">
                  <w:pPr>
                    <w:spacing w:after="0" w:line="240" w:lineRule="auto"/>
                    <w:jc w:val="center"/>
                    <w:rPr>
                      <w:rFonts w:ascii="Times New Roman" w:hAnsi="Times New Roman" w:cs="Times New Roman"/>
                      <w:b/>
                      <w:sz w:val="28"/>
                      <w:szCs w:val="28"/>
                    </w:rPr>
                  </w:pPr>
                </w:p>
                <w:p w:rsidR="0067182B" w:rsidRPr="00360008" w:rsidRDefault="0067182B">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w:t>
                  </w:r>
                </w:p>
              </w:tc>
              <w:tc>
                <w:tcPr>
                  <w:tcW w:w="569" w:type="pct"/>
                  <w:tcBorders>
                    <w:top w:val="single" w:sz="4" w:space="0" w:color="auto"/>
                    <w:left w:val="single" w:sz="4" w:space="0" w:color="auto"/>
                    <w:bottom w:val="single" w:sz="4" w:space="0" w:color="auto"/>
                    <w:right w:val="single" w:sz="4" w:space="0" w:color="auto"/>
                  </w:tcBorders>
                </w:tcPr>
                <w:p w:rsidR="0067182B" w:rsidRPr="00360008" w:rsidRDefault="0067182B">
                  <w:pPr>
                    <w:spacing w:after="0" w:line="240" w:lineRule="auto"/>
                    <w:rPr>
                      <w:rFonts w:ascii="Times New Roman" w:hAnsi="Times New Roman" w:cs="Times New Roman"/>
                      <w:b/>
                      <w:sz w:val="28"/>
                      <w:szCs w:val="28"/>
                    </w:rPr>
                  </w:pPr>
                  <w:r w:rsidRPr="00360008">
                    <w:rPr>
                      <w:rFonts w:ascii="Times New Roman" w:hAnsi="Times New Roman" w:cs="Times New Roman"/>
                      <w:b/>
                      <w:sz w:val="28"/>
                      <w:szCs w:val="28"/>
                    </w:rPr>
                    <w:t>500</w:t>
                  </w:r>
                </w:p>
                <w:p w:rsidR="0067182B" w:rsidRPr="00360008" w:rsidRDefault="0067182B">
                  <w:pPr>
                    <w:spacing w:after="0" w:line="240" w:lineRule="auto"/>
                    <w:rPr>
                      <w:rFonts w:ascii="Times New Roman" w:hAnsi="Times New Roman" w:cs="Times New Roman"/>
                      <w:b/>
                      <w:sz w:val="28"/>
                      <w:szCs w:val="28"/>
                    </w:rPr>
                  </w:pPr>
                </w:p>
                <w:p w:rsidR="0067182B" w:rsidRPr="00360008" w:rsidRDefault="0067182B">
                  <w:pPr>
                    <w:spacing w:after="0" w:line="240" w:lineRule="auto"/>
                    <w:rPr>
                      <w:rFonts w:ascii="Times New Roman" w:hAnsi="Times New Roman" w:cs="Times New Roman"/>
                      <w:b/>
                      <w:sz w:val="28"/>
                      <w:szCs w:val="28"/>
                    </w:rPr>
                  </w:pPr>
                </w:p>
                <w:p w:rsidR="0067182B" w:rsidRPr="00360008" w:rsidRDefault="0067182B">
                  <w:pPr>
                    <w:spacing w:after="0" w:line="240" w:lineRule="auto"/>
                    <w:rPr>
                      <w:rFonts w:ascii="Times New Roman" w:hAnsi="Times New Roman" w:cs="Times New Roman"/>
                      <w:b/>
                      <w:sz w:val="28"/>
                      <w:szCs w:val="28"/>
                    </w:rPr>
                  </w:pPr>
                  <w:r w:rsidRPr="00360008">
                    <w:rPr>
                      <w:rFonts w:ascii="Times New Roman" w:hAnsi="Times New Roman" w:cs="Times New Roman"/>
                      <w:b/>
                      <w:sz w:val="28"/>
                      <w:szCs w:val="28"/>
                    </w:rPr>
                    <w:t>-</w:t>
                  </w:r>
                </w:p>
              </w:tc>
              <w:tc>
                <w:tcPr>
                  <w:tcW w:w="472" w:type="pct"/>
                  <w:tcBorders>
                    <w:top w:val="single" w:sz="4" w:space="0" w:color="auto"/>
                    <w:left w:val="single" w:sz="4" w:space="0" w:color="auto"/>
                    <w:bottom w:val="single" w:sz="4" w:space="0" w:color="auto"/>
                    <w:right w:val="single" w:sz="4" w:space="0" w:color="auto"/>
                  </w:tcBorders>
                </w:tcPr>
                <w:p w:rsidR="0067182B" w:rsidRPr="00360008" w:rsidRDefault="0067182B">
                  <w:pPr>
                    <w:spacing w:after="0" w:line="240" w:lineRule="auto"/>
                    <w:rPr>
                      <w:rFonts w:ascii="Times New Roman" w:hAnsi="Times New Roman" w:cs="Times New Roman"/>
                      <w:b/>
                      <w:sz w:val="28"/>
                      <w:szCs w:val="28"/>
                    </w:rPr>
                  </w:pPr>
                  <w:r w:rsidRPr="00360008">
                    <w:rPr>
                      <w:rFonts w:ascii="Times New Roman" w:hAnsi="Times New Roman" w:cs="Times New Roman"/>
                      <w:b/>
                      <w:sz w:val="28"/>
                      <w:szCs w:val="28"/>
                    </w:rPr>
                    <w:t>300</w:t>
                  </w:r>
                </w:p>
                <w:p w:rsidR="0067182B" w:rsidRPr="00360008" w:rsidRDefault="0067182B">
                  <w:pPr>
                    <w:spacing w:after="0" w:line="240" w:lineRule="auto"/>
                    <w:jc w:val="center"/>
                    <w:rPr>
                      <w:rFonts w:ascii="Times New Roman" w:hAnsi="Times New Roman" w:cs="Times New Roman"/>
                      <w:b/>
                      <w:sz w:val="28"/>
                      <w:szCs w:val="28"/>
                    </w:rPr>
                  </w:pPr>
                </w:p>
                <w:p w:rsidR="0067182B" w:rsidRPr="00360008" w:rsidRDefault="0067182B">
                  <w:pPr>
                    <w:spacing w:after="0" w:line="240" w:lineRule="auto"/>
                    <w:jc w:val="center"/>
                    <w:rPr>
                      <w:rFonts w:ascii="Times New Roman" w:hAnsi="Times New Roman" w:cs="Times New Roman"/>
                      <w:b/>
                      <w:sz w:val="28"/>
                      <w:szCs w:val="28"/>
                    </w:rPr>
                  </w:pPr>
                </w:p>
                <w:p w:rsidR="0067182B" w:rsidRPr="00360008" w:rsidRDefault="0067182B">
                  <w:pPr>
                    <w:spacing w:after="0" w:line="240" w:lineRule="auto"/>
                    <w:jc w:val="center"/>
                    <w:rPr>
                      <w:rFonts w:ascii="Times New Roman" w:hAnsi="Times New Roman" w:cs="Times New Roman"/>
                      <w:b/>
                      <w:sz w:val="28"/>
                      <w:szCs w:val="28"/>
                    </w:rPr>
                  </w:pPr>
                </w:p>
                <w:p w:rsidR="0067182B" w:rsidRPr="00360008" w:rsidRDefault="0067182B">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w:t>
                  </w:r>
                </w:p>
              </w:tc>
              <w:tc>
                <w:tcPr>
                  <w:tcW w:w="566" w:type="pct"/>
                  <w:tcBorders>
                    <w:top w:val="single" w:sz="4" w:space="0" w:color="auto"/>
                    <w:left w:val="single" w:sz="4" w:space="0" w:color="auto"/>
                    <w:bottom w:val="single" w:sz="4" w:space="0" w:color="auto"/>
                    <w:right w:val="single" w:sz="4" w:space="0" w:color="auto"/>
                  </w:tcBorders>
                </w:tcPr>
                <w:p w:rsidR="0067182B" w:rsidRPr="00360008" w:rsidRDefault="0067182B">
                  <w:pPr>
                    <w:pStyle w:val="ac"/>
                    <w:spacing w:line="276" w:lineRule="auto"/>
                    <w:jc w:val="center"/>
                    <w:rPr>
                      <w:rFonts w:eastAsiaTheme="minorEastAsia"/>
                      <w:b/>
                      <w:sz w:val="28"/>
                      <w:szCs w:val="28"/>
                      <w:lang w:val="ky-KG" w:eastAsia="ky-KG"/>
                    </w:rPr>
                  </w:pPr>
                  <w:r w:rsidRPr="00360008">
                    <w:rPr>
                      <w:rFonts w:eastAsiaTheme="minorEastAsia"/>
                      <w:b/>
                      <w:sz w:val="28"/>
                      <w:szCs w:val="28"/>
                      <w:lang w:val="ky-KG" w:eastAsia="ky-KG"/>
                    </w:rPr>
                    <w:t xml:space="preserve">400 </w:t>
                  </w:r>
                </w:p>
                <w:p w:rsidR="0067182B" w:rsidRPr="00360008" w:rsidRDefault="0067182B">
                  <w:pPr>
                    <w:pStyle w:val="ac"/>
                    <w:spacing w:line="276" w:lineRule="auto"/>
                    <w:jc w:val="center"/>
                    <w:rPr>
                      <w:rFonts w:eastAsiaTheme="minorEastAsia"/>
                      <w:b/>
                      <w:sz w:val="28"/>
                      <w:szCs w:val="28"/>
                      <w:lang w:val="ky-KG" w:eastAsia="ky-KG"/>
                    </w:rPr>
                  </w:pPr>
                </w:p>
                <w:p w:rsidR="00360008" w:rsidRDefault="00360008">
                  <w:pPr>
                    <w:pStyle w:val="ac"/>
                    <w:spacing w:line="276" w:lineRule="auto"/>
                    <w:jc w:val="center"/>
                    <w:rPr>
                      <w:rFonts w:eastAsiaTheme="minorEastAsia"/>
                      <w:b/>
                      <w:sz w:val="28"/>
                      <w:szCs w:val="28"/>
                      <w:lang w:val="ky-KG" w:eastAsia="ky-KG"/>
                    </w:rPr>
                  </w:pPr>
                </w:p>
                <w:p w:rsidR="0067182B" w:rsidRPr="00360008" w:rsidRDefault="0067182B">
                  <w:pPr>
                    <w:pStyle w:val="ac"/>
                    <w:spacing w:line="276" w:lineRule="auto"/>
                    <w:jc w:val="center"/>
                    <w:rPr>
                      <w:rFonts w:eastAsiaTheme="minorEastAsia"/>
                      <w:b/>
                      <w:sz w:val="28"/>
                      <w:szCs w:val="28"/>
                      <w:lang w:val="ky-KG" w:eastAsia="ky-KG"/>
                    </w:rPr>
                  </w:pPr>
                  <w:r w:rsidRPr="00360008">
                    <w:rPr>
                      <w:rFonts w:eastAsiaTheme="minorEastAsia"/>
                      <w:b/>
                      <w:sz w:val="28"/>
                      <w:szCs w:val="28"/>
                      <w:lang w:val="ky-KG" w:eastAsia="ky-KG"/>
                    </w:rPr>
                    <w:t xml:space="preserve">200 </w:t>
                  </w:r>
                </w:p>
              </w:tc>
              <w:tc>
                <w:tcPr>
                  <w:tcW w:w="378" w:type="pct"/>
                  <w:tcBorders>
                    <w:top w:val="single" w:sz="4" w:space="0" w:color="auto"/>
                    <w:left w:val="single" w:sz="4" w:space="0" w:color="auto"/>
                    <w:bottom w:val="single" w:sz="4" w:space="0" w:color="auto"/>
                    <w:right w:val="single" w:sz="4" w:space="0" w:color="auto"/>
                  </w:tcBorders>
                </w:tcPr>
                <w:p w:rsidR="0067182B" w:rsidRPr="00360008" w:rsidRDefault="0067182B">
                  <w:pPr>
                    <w:pStyle w:val="ac"/>
                    <w:spacing w:line="276" w:lineRule="auto"/>
                    <w:jc w:val="center"/>
                    <w:rPr>
                      <w:rFonts w:eastAsiaTheme="minorEastAsia"/>
                      <w:b/>
                      <w:sz w:val="28"/>
                      <w:szCs w:val="28"/>
                      <w:lang w:val="ky-KG" w:eastAsia="ky-KG"/>
                    </w:rPr>
                  </w:pPr>
                  <w:r w:rsidRPr="00360008">
                    <w:rPr>
                      <w:rFonts w:eastAsiaTheme="minorEastAsia"/>
                      <w:b/>
                      <w:sz w:val="28"/>
                      <w:szCs w:val="28"/>
                      <w:lang w:val="ky-KG" w:eastAsia="ky-KG"/>
                    </w:rPr>
                    <w:t xml:space="preserve">15 </w:t>
                  </w:r>
                </w:p>
                <w:p w:rsidR="0067182B" w:rsidRPr="00360008" w:rsidRDefault="0067182B">
                  <w:pPr>
                    <w:pStyle w:val="ac"/>
                    <w:spacing w:line="276" w:lineRule="auto"/>
                    <w:jc w:val="center"/>
                    <w:rPr>
                      <w:rFonts w:eastAsiaTheme="minorEastAsia"/>
                      <w:b/>
                      <w:sz w:val="28"/>
                      <w:szCs w:val="28"/>
                      <w:lang w:val="ky-KG" w:eastAsia="ky-KG"/>
                    </w:rPr>
                  </w:pPr>
                </w:p>
                <w:p w:rsidR="0067182B" w:rsidRPr="00360008" w:rsidRDefault="0067182B">
                  <w:pPr>
                    <w:pStyle w:val="ac"/>
                    <w:spacing w:line="276" w:lineRule="auto"/>
                    <w:jc w:val="center"/>
                    <w:rPr>
                      <w:rFonts w:eastAsiaTheme="minorEastAsia"/>
                      <w:b/>
                      <w:sz w:val="28"/>
                      <w:szCs w:val="28"/>
                      <w:lang w:val="ky-KG" w:eastAsia="ky-KG"/>
                    </w:rPr>
                  </w:pPr>
                </w:p>
                <w:p w:rsidR="0067182B" w:rsidRPr="00360008" w:rsidRDefault="0067182B">
                  <w:pPr>
                    <w:pStyle w:val="ac"/>
                    <w:spacing w:line="276" w:lineRule="auto"/>
                    <w:jc w:val="center"/>
                    <w:rPr>
                      <w:rFonts w:eastAsiaTheme="minorEastAsia"/>
                      <w:b/>
                      <w:sz w:val="28"/>
                      <w:szCs w:val="28"/>
                      <w:lang w:val="ky-KG" w:eastAsia="ky-KG"/>
                    </w:rPr>
                  </w:pPr>
                  <w:r w:rsidRPr="00360008">
                    <w:rPr>
                      <w:rFonts w:eastAsiaTheme="minorEastAsia"/>
                      <w:b/>
                      <w:sz w:val="28"/>
                      <w:szCs w:val="28"/>
                      <w:lang w:val="ky-KG" w:eastAsia="ky-KG"/>
                    </w:rPr>
                    <w:t>-</w:t>
                  </w:r>
                </w:p>
                <w:p w:rsidR="0067182B" w:rsidRPr="00360008" w:rsidRDefault="0067182B">
                  <w:pPr>
                    <w:spacing w:after="0" w:line="240" w:lineRule="auto"/>
                    <w:jc w:val="center"/>
                    <w:rPr>
                      <w:rFonts w:ascii="Times New Roman" w:hAnsi="Times New Roman" w:cs="Times New Roman"/>
                      <w:b/>
                      <w:sz w:val="28"/>
                      <w:szCs w:val="28"/>
                    </w:rPr>
                  </w:pPr>
                </w:p>
              </w:tc>
              <w:tc>
                <w:tcPr>
                  <w:tcW w:w="351" w:type="pct"/>
                  <w:tcBorders>
                    <w:top w:val="single" w:sz="4" w:space="0" w:color="auto"/>
                    <w:left w:val="single" w:sz="4" w:space="0" w:color="auto"/>
                    <w:bottom w:val="single" w:sz="4" w:space="0" w:color="auto"/>
                    <w:right w:val="single" w:sz="4" w:space="0" w:color="auto"/>
                  </w:tcBorders>
                </w:tcPr>
                <w:p w:rsidR="0067182B" w:rsidRPr="00360008" w:rsidRDefault="0067182B">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100</w:t>
                  </w:r>
                </w:p>
                <w:p w:rsidR="0067182B" w:rsidRPr="00360008" w:rsidRDefault="0067182B">
                  <w:pPr>
                    <w:spacing w:after="0" w:line="240" w:lineRule="auto"/>
                    <w:ind w:left="-278" w:firstLine="136"/>
                    <w:rPr>
                      <w:rFonts w:ascii="Times New Roman" w:hAnsi="Times New Roman" w:cs="Times New Roman"/>
                      <w:b/>
                      <w:sz w:val="28"/>
                      <w:szCs w:val="28"/>
                    </w:rPr>
                  </w:pPr>
                </w:p>
                <w:p w:rsidR="0067182B" w:rsidRPr="00360008" w:rsidRDefault="0067182B">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w:t>
                  </w:r>
                </w:p>
              </w:tc>
            </w:tr>
            <w:tr w:rsidR="00360008" w:rsidTr="00251F69">
              <w:trPr>
                <w:trHeight w:val="1845"/>
              </w:trPr>
              <w:tc>
                <w:tcPr>
                  <w:tcW w:w="485"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rPr>
                      <w:rFonts w:ascii="Times New Roman" w:hAnsi="Times New Roman" w:cs="Times New Roman"/>
                      <w:sz w:val="28"/>
                      <w:szCs w:val="28"/>
                    </w:rPr>
                  </w:pPr>
                  <w:r>
                    <w:rPr>
                      <w:rFonts w:ascii="Times New Roman" w:hAnsi="Times New Roman" w:cs="Times New Roman"/>
                      <w:sz w:val="28"/>
                      <w:szCs w:val="28"/>
                    </w:rPr>
                    <w:t>Техникалык черчение жан</w:t>
                  </w:r>
                  <w:r>
                    <w:rPr>
                      <w:rFonts w:ascii="Times New Roman" w:hAnsi="Times New Roman" w:cs="Times New Roman"/>
                      <w:sz w:val="28"/>
                      <w:szCs w:val="28"/>
                    </w:rPr>
                    <w:lastRenderedPageBreak/>
                    <w:t>а сүрөт тартуу окуу кабинеттери</w:t>
                  </w:r>
                </w:p>
                <w:p w:rsidR="0067182B" w:rsidRDefault="0067182B">
                  <w:pPr>
                    <w:spacing w:after="0" w:line="240" w:lineRule="auto"/>
                    <w:rPr>
                      <w:rFonts w:ascii="Times New Roman" w:hAnsi="Times New Roman" w:cs="Times New Roman"/>
                      <w:sz w:val="28"/>
                      <w:szCs w:val="28"/>
                    </w:rPr>
                  </w:pPr>
                </w:p>
                <w:p w:rsidR="0067182B" w:rsidRDefault="0067182B">
                  <w:pPr>
                    <w:spacing w:after="0" w:line="240" w:lineRule="auto"/>
                    <w:rPr>
                      <w:rFonts w:ascii="Times New Roman" w:hAnsi="Times New Roman" w:cs="Times New Roman"/>
                      <w:sz w:val="28"/>
                      <w:szCs w:val="28"/>
                    </w:rPr>
                  </w:pPr>
                </w:p>
                <w:p w:rsidR="00360008" w:rsidRDefault="00360008">
                  <w:pPr>
                    <w:spacing w:after="0" w:line="240" w:lineRule="auto"/>
                    <w:rPr>
                      <w:rFonts w:ascii="Times New Roman" w:hAnsi="Times New Roman" w:cs="Times New Roman"/>
                      <w:sz w:val="28"/>
                      <w:szCs w:val="28"/>
                    </w:rPr>
                  </w:pPr>
                </w:p>
              </w:tc>
              <w:tc>
                <w:tcPr>
                  <w:tcW w:w="469"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Г-0,8</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Жумуш жасоо, </w:t>
                  </w:r>
                  <w:r>
                    <w:rPr>
                      <w:rFonts w:ascii="Times New Roman" w:hAnsi="Times New Roman" w:cs="Times New Roman"/>
                      <w:sz w:val="28"/>
                      <w:szCs w:val="28"/>
                    </w:rPr>
                    <w:lastRenderedPageBreak/>
                    <w:t>чийүү үчүн доскалар, жумуш столдору</w:t>
                  </w:r>
                </w:p>
              </w:tc>
              <w:tc>
                <w:tcPr>
                  <w:tcW w:w="477"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4,0</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81"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3"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80"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69"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2" w:type="pct"/>
                  <w:tcBorders>
                    <w:top w:val="single" w:sz="4" w:space="0" w:color="auto"/>
                    <w:left w:val="single" w:sz="4" w:space="0" w:color="auto"/>
                    <w:bottom w:val="single" w:sz="4" w:space="0" w:color="auto"/>
                    <w:right w:val="single" w:sz="4" w:space="0" w:color="auto"/>
                  </w:tcBorders>
                </w:tcPr>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p>
                <w:p w:rsidR="0067182B" w:rsidRDefault="0067182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66" w:type="pct"/>
                  <w:tcBorders>
                    <w:top w:val="single" w:sz="4" w:space="0" w:color="auto"/>
                    <w:left w:val="single" w:sz="4" w:space="0" w:color="auto"/>
                    <w:bottom w:val="single" w:sz="4" w:space="0" w:color="auto"/>
                    <w:right w:val="single" w:sz="4" w:space="0" w:color="auto"/>
                  </w:tcBorders>
                </w:tcPr>
                <w:p w:rsidR="0067182B" w:rsidRPr="00360008" w:rsidRDefault="0067182B" w:rsidP="00E25E83">
                  <w:pPr>
                    <w:pStyle w:val="ac"/>
                    <w:jc w:val="center"/>
                    <w:rPr>
                      <w:rFonts w:eastAsiaTheme="minorEastAsia"/>
                      <w:b/>
                      <w:sz w:val="28"/>
                      <w:szCs w:val="28"/>
                      <w:lang w:val="ky-KG" w:eastAsia="ky-KG"/>
                    </w:rPr>
                  </w:pPr>
                  <w:r w:rsidRPr="00360008">
                    <w:rPr>
                      <w:rFonts w:eastAsiaTheme="minorEastAsia"/>
                      <w:b/>
                      <w:sz w:val="28"/>
                      <w:szCs w:val="28"/>
                      <w:lang w:val="ky-KG" w:eastAsia="ky-KG"/>
                    </w:rPr>
                    <w:t xml:space="preserve">500 </w:t>
                  </w:r>
                </w:p>
                <w:p w:rsidR="0067182B" w:rsidRPr="00360008" w:rsidRDefault="0067182B" w:rsidP="00E25E83">
                  <w:pPr>
                    <w:pStyle w:val="ac"/>
                    <w:jc w:val="center"/>
                    <w:rPr>
                      <w:rFonts w:eastAsiaTheme="minorEastAsia"/>
                      <w:b/>
                      <w:sz w:val="28"/>
                      <w:szCs w:val="28"/>
                      <w:lang w:val="ky-KG" w:eastAsia="ky-KG"/>
                    </w:rPr>
                  </w:pPr>
                </w:p>
                <w:p w:rsidR="0067182B" w:rsidRPr="00360008" w:rsidRDefault="0067182B" w:rsidP="00E25E83">
                  <w:pPr>
                    <w:pStyle w:val="ac"/>
                    <w:jc w:val="center"/>
                    <w:rPr>
                      <w:rFonts w:eastAsiaTheme="minorEastAsia"/>
                      <w:b/>
                      <w:sz w:val="28"/>
                      <w:szCs w:val="28"/>
                      <w:lang w:val="ky-KG" w:eastAsia="ky-KG"/>
                    </w:rPr>
                  </w:pPr>
                </w:p>
                <w:p w:rsidR="00360008" w:rsidRPr="00360008" w:rsidRDefault="00360008" w:rsidP="00E25E83">
                  <w:pPr>
                    <w:pStyle w:val="ac"/>
                    <w:jc w:val="center"/>
                    <w:rPr>
                      <w:rFonts w:eastAsiaTheme="minorEastAsia"/>
                      <w:b/>
                      <w:sz w:val="28"/>
                      <w:szCs w:val="28"/>
                      <w:lang w:val="ky-KG" w:eastAsia="ky-KG"/>
                    </w:rPr>
                  </w:pPr>
                </w:p>
                <w:p w:rsidR="0067182B" w:rsidRPr="00360008" w:rsidRDefault="0067182B" w:rsidP="00E25E83">
                  <w:pPr>
                    <w:pStyle w:val="ac"/>
                    <w:jc w:val="center"/>
                    <w:rPr>
                      <w:rFonts w:eastAsiaTheme="minorEastAsia"/>
                      <w:b/>
                      <w:sz w:val="28"/>
                      <w:szCs w:val="28"/>
                      <w:lang w:val="ky-KG" w:eastAsia="ky-KG"/>
                    </w:rPr>
                  </w:pPr>
                  <w:r w:rsidRPr="00360008">
                    <w:rPr>
                      <w:rFonts w:eastAsiaTheme="minorEastAsia"/>
                      <w:b/>
                      <w:sz w:val="28"/>
                      <w:szCs w:val="28"/>
                      <w:lang w:val="ky-KG" w:eastAsia="ky-KG"/>
                    </w:rPr>
                    <w:t xml:space="preserve">500 </w:t>
                  </w:r>
                </w:p>
                <w:p w:rsidR="0067182B" w:rsidRPr="00360008" w:rsidRDefault="0067182B" w:rsidP="00E25E83">
                  <w:pPr>
                    <w:pStyle w:val="ac"/>
                    <w:jc w:val="center"/>
                    <w:rPr>
                      <w:rFonts w:eastAsiaTheme="minorEastAsia"/>
                      <w:b/>
                      <w:sz w:val="28"/>
                      <w:szCs w:val="28"/>
                      <w:lang w:val="ky-KG" w:eastAsia="ky-KG"/>
                    </w:rPr>
                  </w:pPr>
                </w:p>
                <w:p w:rsidR="0067182B" w:rsidRPr="00360008" w:rsidRDefault="0067182B" w:rsidP="00E25E83">
                  <w:pPr>
                    <w:spacing w:after="0" w:line="240" w:lineRule="auto"/>
                    <w:rPr>
                      <w:rFonts w:ascii="Times New Roman" w:hAnsi="Times New Roman" w:cs="Times New Roman"/>
                      <w:b/>
                      <w:sz w:val="28"/>
                      <w:szCs w:val="28"/>
                    </w:rPr>
                  </w:pPr>
                </w:p>
              </w:tc>
              <w:tc>
                <w:tcPr>
                  <w:tcW w:w="378" w:type="pct"/>
                  <w:tcBorders>
                    <w:top w:val="single" w:sz="4" w:space="0" w:color="auto"/>
                    <w:left w:val="single" w:sz="4" w:space="0" w:color="auto"/>
                    <w:bottom w:val="single" w:sz="4" w:space="0" w:color="auto"/>
                    <w:right w:val="single" w:sz="4" w:space="0" w:color="auto"/>
                  </w:tcBorders>
                </w:tcPr>
                <w:p w:rsidR="0067182B" w:rsidRPr="00360008" w:rsidRDefault="0067182B" w:rsidP="00E25E83">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40</w:t>
                  </w:r>
                </w:p>
                <w:p w:rsidR="0067182B" w:rsidRPr="00360008" w:rsidRDefault="0067182B" w:rsidP="00E25E83">
                  <w:pPr>
                    <w:spacing w:after="0" w:line="240" w:lineRule="auto"/>
                    <w:rPr>
                      <w:rFonts w:ascii="Times New Roman" w:hAnsi="Times New Roman" w:cs="Times New Roman"/>
                      <w:b/>
                      <w:sz w:val="28"/>
                      <w:szCs w:val="28"/>
                    </w:rPr>
                  </w:pPr>
                </w:p>
                <w:p w:rsidR="0067182B" w:rsidRPr="00360008" w:rsidRDefault="0067182B" w:rsidP="00E25E83">
                  <w:pPr>
                    <w:spacing w:after="0" w:line="240" w:lineRule="auto"/>
                    <w:rPr>
                      <w:rFonts w:ascii="Times New Roman" w:hAnsi="Times New Roman" w:cs="Times New Roman"/>
                      <w:b/>
                      <w:sz w:val="28"/>
                      <w:szCs w:val="28"/>
                    </w:rPr>
                  </w:pPr>
                </w:p>
                <w:p w:rsidR="00360008" w:rsidRPr="00360008" w:rsidRDefault="00360008" w:rsidP="00E25E83">
                  <w:pPr>
                    <w:spacing w:after="0" w:line="240" w:lineRule="auto"/>
                    <w:rPr>
                      <w:rFonts w:ascii="Times New Roman" w:hAnsi="Times New Roman" w:cs="Times New Roman"/>
                      <w:b/>
                      <w:sz w:val="28"/>
                      <w:szCs w:val="28"/>
                    </w:rPr>
                  </w:pPr>
                </w:p>
                <w:p w:rsidR="0067182B" w:rsidRPr="00360008" w:rsidRDefault="0067182B" w:rsidP="00E25E83">
                  <w:pPr>
                    <w:spacing w:after="0" w:line="240" w:lineRule="auto"/>
                    <w:rPr>
                      <w:rFonts w:ascii="Times New Roman" w:hAnsi="Times New Roman" w:cs="Times New Roman"/>
                      <w:b/>
                      <w:sz w:val="28"/>
                      <w:szCs w:val="28"/>
                    </w:rPr>
                  </w:pPr>
                  <w:r w:rsidRPr="00360008">
                    <w:rPr>
                      <w:rFonts w:ascii="Times New Roman" w:hAnsi="Times New Roman" w:cs="Times New Roman"/>
                      <w:b/>
                      <w:sz w:val="28"/>
                      <w:szCs w:val="28"/>
                    </w:rPr>
                    <w:t>40</w:t>
                  </w:r>
                </w:p>
              </w:tc>
              <w:tc>
                <w:tcPr>
                  <w:tcW w:w="351" w:type="pct"/>
                  <w:tcBorders>
                    <w:top w:val="single" w:sz="4" w:space="0" w:color="auto"/>
                    <w:left w:val="single" w:sz="4" w:space="0" w:color="auto"/>
                    <w:bottom w:val="single" w:sz="4" w:space="0" w:color="auto"/>
                    <w:right w:val="single" w:sz="4" w:space="0" w:color="auto"/>
                  </w:tcBorders>
                </w:tcPr>
                <w:p w:rsidR="0067182B" w:rsidRPr="00360008" w:rsidRDefault="0067182B" w:rsidP="00E25E83">
                  <w:pPr>
                    <w:spacing w:after="0" w:line="240" w:lineRule="auto"/>
                    <w:ind w:left="-278" w:firstLine="136"/>
                    <w:jc w:val="center"/>
                    <w:rPr>
                      <w:rFonts w:ascii="Times New Roman" w:hAnsi="Times New Roman" w:cs="Times New Roman"/>
                      <w:b/>
                      <w:sz w:val="28"/>
                      <w:szCs w:val="28"/>
                    </w:rPr>
                  </w:pPr>
                  <w:r w:rsidRPr="00360008">
                    <w:rPr>
                      <w:rFonts w:ascii="Times New Roman" w:hAnsi="Times New Roman" w:cs="Times New Roman"/>
                      <w:b/>
                      <w:sz w:val="28"/>
                      <w:szCs w:val="28"/>
                    </w:rPr>
                    <w:t>10</w:t>
                  </w:r>
                </w:p>
                <w:p w:rsidR="0067182B" w:rsidRPr="00360008" w:rsidRDefault="0067182B" w:rsidP="00E25E83">
                  <w:pPr>
                    <w:spacing w:after="0" w:line="240" w:lineRule="auto"/>
                    <w:rPr>
                      <w:rFonts w:ascii="Times New Roman" w:hAnsi="Times New Roman" w:cs="Times New Roman"/>
                      <w:b/>
                      <w:sz w:val="28"/>
                      <w:szCs w:val="28"/>
                    </w:rPr>
                  </w:pPr>
                </w:p>
                <w:p w:rsidR="0067182B" w:rsidRPr="00360008" w:rsidRDefault="0067182B" w:rsidP="00E25E83">
                  <w:pPr>
                    <w:spacing w:after="0" w:line="240" w:lineRule="auto"/>
                    <w:rPr>
                      <w:rFonts w:ascii="Times New Roman" w:hAnsi="Times New Roman" w:cs="Times New Roman"/>
                      <w:b/>
                      <w:sz w:val="28"/>
                      <w:szCs w:val="28"/>
                    </w:rPr>
                  </w:pPr>
                </w:p>
                <w:p w:rsidR="00360008" w:rsidRPr="00360008" w:rsidRDefault="00360008" w:rsidP="00E25E83">
                  <w:pPr>
                    <w:spacing w:after="0" w:line="240" w:lineRule="auto"/>
                    <w:ind w:left="-278" w:firstLine="136"/>
                    <w:jc w:val="center"/>
                    <w:rPr>
                      <w:rFonts w:ascii="Times New Roman" w:hAnsi="Times New Roman" w:cs="Times New Roman"/>
                      <w:b/>
                      <w:sz w:val="28"/>
                      <w:szCs w:val="28"/>
                    </w:rPr>
                  </w:pPr>
                </w:p>
                <w:p w:rsidR="0067182B" w:rsidRPr="00360008" w:rsidRDefault="0067182B" w:rsidP="00E25E83">
                  <w:pPr>
                    <w:spacing w:after="0" w:line="240" w:lineRule="auto"/>
                    <w:ind w:left="-278" w:firstLine="136"/>
                    <w:jc w:val="center"/>
                    <w:rPr>
                      <w:rFonts w:ascii="Times New Roman" w:hAnsi="Times New Roman" w:cs="Times New Roman"/>
                      <w:b/>
                      <w:sz w:val="28"/>
                      <w:szCs w:val="28"/>
                    </w:rPr>
                  </w:pPr>
                  <w:r w:rsidRPr="00360008">
                    <w:rPr>
                      <w:rFonts w:ascii="Times New Roman" w:hAnsi="Times New Roman" w:cs="Times New Roman"/>
                      <w:b/>
                      <w:sz w:val="28"/>
                      <w:szCs w:val="28"/>
                    </w:rPr>
                    <w:t>10</w:t>
                  </w:r>
                </w:p>
                <w:p w:rsidR="0067182B" w:rsidRPr="00360008" w:rsidRDefault="0067182B" w:rsidP="00E25E83">
                  <w:pPr>
                    <w:spacing w:after="0" w:line="240" w:lineRule="auto"/>
                    <w:rPr>
                      <w:rFonts w:ascii="Times New Roman" w:hAnsi="Times New Roman" w:cs="Times New Roman"/>
                      <w:b/>
                      <w:sz w:val="28"/>
                      <w:szCs w:val="28"/>
                    </w:rPr>
                  </w:pPr>
                </w:p>
              </w:tc>
            </w:tr>
            <w:tr w:rsidR="00360008" w:rsidTr="00251F69">
              <w:trPr>
                <w:trHeight w:val="1845"/>
              </w:trPr>
              <w:tc>
                <w:tcPr>
                  <w:tcW w:w="485" w:type="pct"/>
                  <w:tcBorders>
                    <w:top w:val="single" w:sz="4" w:space="0" w:color="auto"/>
                    <w:left w:val="single" w:sz="4" w:space="0" w:color="auto"/>
                    <w:bottom w:val="single" w:sz="4" w:space="0" w:color="auto"/>
                    <w:right w:val="single" w:sz="4" w:space="0" w:color="auto"/>
                  </w:tcBorders>
                </w:tcPr>
                <w:p w:rsidR="00360008" w:rsidRDefault="00360008">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Окуу кабинеттер-деги лаборанттык бөлмөл</w:t>
                  </w:r>
                  <w:r>
                    <w:rPr>
                      <w:rFonts w:ascii="Times New Roman" w:hAnsi="Times New Roman" w:cs="Times New Roman"/>
                      <w:sz w:val="28"/>
                      <w:szCs w:val="28"/>
                    </w:rPr>
                    <w:lastRenderedPageBreak/>
                    <w:t>өр</w:t>
                  </w:r>
                </w:p>
              </w:tc>
              <w:tc>
                <w:tcPr>
                  <w:tcW w:w="469" w:type="pct"/>
                  <w:tcBorders>
                    <w:top w:val="single" w:sz="4" w:space="0" w:color="auto"/>
                    <w:left w:val="single" w:sz="4" w:space="0" w:color="auto"/>
                    <w:bottom w:val="single" w:sz="4" w:space="0" w:color="auto"/>
                    <w:right w:val="single" w:sz="4" w:space="0" w:color="auto"/>
                  </w:tcBorders>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Г-0,8</w:t>
                  </w:r>
                </w:p>
              </w:tc>
              <w:tc>
                <w:tcPr>
                  <w:tcW w:w="477" w:type="pct"/>
                  <w:tcBorders>
                    <w:top w:val="single" w:sz="4" w:space="0" w:color="auto"/>
                    <w:left w:val="single" w:sz="4" w:space="0" w:color="auto"/>
                    <w:bottom w:val="single" w:sz="4" w:space="0" w:color="auto"/>
                    <w:right w:val="single" w:sz="4" w:space="0" w:color="auto"/>
                  </w:tcBorders>
                </w:tcPr>
                <w:p w:rsidR="00360008" w:rsidRDefault="00360008" w:rsidP="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3,5</w:t>
                  </w:r>
                </w:p>
                <w:p w:rsidR="00360008" w:rsidRDefault="00360008">
                  <w:pPr>
                    <w:spacing w:after="0" w:line="240" w:lineRule="auto"/>
                    <w:jc w:val="center"/>
                    <w:rPr>
                      <w:rFonts w:ascii="Times New Roman" w:hAnsi="Times New Roman" w:cs="Times New Roman"/>
                      <w:sz w:val="28"/>
                      <w:szCs w:val="28"/>
                    </w:rPr>
                  </w:pPr>
                </w:p>
              </w:tc>
              <w:tc>
                <w:tcPr>
                  <w:tcW w:w="381" w:type="pct"/>
                  <w:tcBorders>
                    <w:top w:val="single" w:sz="4" w:space="0" w:color="auto"/>
                    <w:left w:val="single" w:sz="4" w:space="0" w:color="auto"/>
                    <w:bottom w:val="single" w:sz="4" w:space="0" w:color="auto"/>
                    <w:right w:val="single" w:sz="4" w:space="0" w:color="auto"/>
                  </w:tcBorders>
                </w:tcPr>
                <w:p w:rsidR="00360008" w:rsidRDefault="00360008" w:rsidP="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p w:rsidR="00360008" w:rsidRDefault="00360008">
                  <w:pPr>
                    <w:spacing w:after="0" w:line="240" w:lineRule="auto"/>
                    <w:jc w:val="center"/>
                    <w:rPr>
                      <w:rFonts w:ascii="Times New Roman" w:hAnsi="Times New Roman" w:cs="Times New Roman"/>
                      <w:sz w:val="28"/>
                      <w:szCs w:val="28"/>
                    </w:rPr>
                  </w:pPr>
                </w:p>
              </w:tc>
              <w:tc>
                <w:tcPr>
                  <w:tcW w:w="473" w:type="pct"/>
                  <w:tcBorders>
                    <w:top w:val="single" w:sz="4" w:space="0" w:color="auto"/>
                    <w:left w:val="single" w:sz="4" w:space="0" w:color="auto"/>
                    <w:bottom w:val="single" w:sz="4" w:space="0" w:color="auto"/>
                    <w:right w:val="single" w:sz="4" w:space="0" w:color="auto"/>
                  </w:tcBorders>
                </w:tcPr>
                <w:p w:rsidR="00360008" w:rsidRDefault="00360008" w:rsidP="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p w:rsidR="00360008" w:rsidRDefault="00360008">
                  <w:pPr>
                    <w:spacing w:after="0" w:line="240" w:lineRule="auto"/>
                    <w:jc w:val="center"/>
                    <w:rPr>
                      <w:rFonts w:ascii="Times New Roman" w:hAnsi="Times New Roman" w:cs="Times New Roman"/>
                      <w:sz w:val="28"/>
                      <w:szCs w:val="28"/>
                    </w:rPr>
                  </w:pPr>
                </w:p>
              </w:tc>
              <w:tc>
                <w:tcPr>
                  <w:tcW w:w="380" w:type="pct"/>
                  <w:tcBorders>
                    <w:top w:val="single" w:sz="4" w:space="0" w:color="auto"/>
                    <w:left w:val="single" w:sz="4" w:space="0" w:color="auto"/>
                    <w:bottom w:val="single" w:sz="4" w:space="0" w:color="auto"/>
                    <w:right w:val="single" w:sz="4" w:space="0" w:color="auto"/>
                  </w:tcBorders>
                </w:tcPr>
                <w:p w:rsidR="00360008" w:rsidRDefault="00360008" w:rsidP="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0,7</w:t>
                  </w:r>
                </w:p>
                <w:p w:rsidR="00360008" w:rsidRDefault="00360008">
                  <w:pPr>
                    <w:spacing w:after="0" w:line="240" w:lineRule="auto"/>
                    <w:jc w:val="center"/>
                    <w:rPr>
                      <w:rFonts w:ascii="Times New Roman" w:hAnsi="Times New Roman" w:cs="Times New Roman"/>
                      <w:sz w:val="28"/>
                      <w:szCs w:val="28"/>
                    </w:rPr>
                  </w:pPr>
                </w:p>
              </w:tc>
              <w:tc>
                <w:tcPr>
                  <w:tcW w:w="569" w:type="pct"/>
                  <w:tcBorders>
                    <w:top w:val="single" w:sz="4" w:space="0" w:color="auto"/>
                    <w:left w:val="single" w:sz="4" w:space="0" w:color="auto"/>
                    <w:bottom w:val="single" w:sz="4" w:space="0" w:color="auto"/>
                    <w:right w:val="single" w:sz="4" w:space="0" w:color="auto"/>
                  </w:tcBorders>
                </w:tcPr>
                <w:p w:rsidR="00360008" w:rsidRPr="00360008" w:rsidRDefault="00360008" w:rsidP="0061557C">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500</w:t>
                  </w:r>
                </w:p>
              </w:tc>
              <w:tc>
                <w:tcPr>
                  <w:tcW w:w="472" w:type="pct"/>
                  <w:tcBorders>
                    <w:top w:val="single" w:sz="4" w:space="0" w:color="auto"/>
                    <w:left w:val="single" w:sz="4" w:space="0" w:color="auto"/>
                    <w:bottom w:val="single" w:sz="4" w:space="0" w:color="auto"/>
                    <w:right w:val="single" w:sz="4" w:space="0" w:color="auto"/>
                  </w:tcBorders>
                </w:tcPr>
                <w:p w:rsidR="00360008" w:rsidRPr="00360008" w:rsidRDefault="00360008" w:rsidP="00360008">
                  <w:pPr>
                    <w:pStyle w:val="ac"/>
                    <w:spacing w:line="276" w:lineRule="auto"/>
                    <w:jc w:val="center"/>
                    <w:rPr>
                      <w:rFonts w:eastAsiaTheme="minorEastAsia"/>
                      <w:b/>
                      <w:sz w:val="28"/>
                      <w:szCs w:val="28"/>
                      <w:lang w:val="ky-KG" w:eastAsia="ky-KG"/>
                    </w:rPr>
                  </w:pPr>
                  <w:r w:rsidRPr="00360008">
                    <w:rPr>
                      <w:rFonts w:eastAsiaTheme="minorEastAsia"/>
                      <w:b/>
                      <w:sz w:val="28"/>
                      <w:szCs w:val="28"/>
                      <w:lang w:val="ky-KG" w:eastAsia="ky-KG"/>
                    </w:rPr>
                    <w:t xml:space="preserve">300 </w:t>
                  </w:r>
                </w:p>
                <w:p w:rsidR="00360008" w:rsidRPr="00360008" w:rsidRDefault="00360008">
                  <w:pPr>
                    <w:spacing w:after="0" w:line="240" w:lineRule="auto"/>
                    <w:jc w:val="center"/>
                    <w:rPr>
                      <w:rFonts w:ascii="Times New Roman" w:hAnsi="Times New Roman" w:cs="Times New Roman"/>
                      <w:b/>
                      <w:sz w:val="28"/>
                      <w:szCs w:val="28"/>
                    </w:rPr>
                  </w:pPr>
                </w:p>
              </w:tc>
              <w:tc>
                <w:tcPr>
                  <w:tcW w:w="566" w:type="pct"/>
                  <w:tcBorders>
                    <w:top w:val="single" w:sz="4" w:space="0" w:color="auto"/>
                    <w:left w:val="single" w:sz="4" w:space="0" w:color="auto"/>
                    <w:bottom w:val="single" w:sz="4" w:space="0" w:color="auto"/>
                    <w:right w:val="single" w:sz="4" w:space="0" w:color="auto"/>
                  </w:tcBorders>
                </w:tcPr>
                <w:p w:rsidR="00360008" w:rsidRPr="00360008" w:rsidRDefault="00360008">
                  <w:pPr>
                    <w:pStyle w:val="ac"/>
                    <w:spacing w:line="276" w:lineRule="auto"/>
                    <w:jc w:val="center"/>
                    <w:rPr>
                      <w:rFonts w:eastAsiaTheme="minorEastAsia"/>
                      <w:b/>
                      <w:sz w:val="28"/>
                      <w:szCs w:val="28"/>
                      <w:lang w:val="ky-KG" w:eastAsia="ky-KG"/>
                    </w:rPr>
                  </w:pPr>
                  <w:r w:rsidRPr="00360008">
                    <w:rPr>
                      <w:rFonts w:eastAsiaTheme="minorEastAsia"/>
                      <w:b/>
                      <w:sz w:val="28"/>
                      <w:szCs w:val="28"/>
                      <w:lang w:val="ky-KG" w:eastAsia="ky-KG"/>
                    </w:rPr>
                    <w:t>400</w:t>
                  </w:r>
                </w:p>
              </w:tc>
              <w:tc>
                <w:tcPr>
                  <w:tcW w:w="378" w:type="pct"/>
                  <w:tcBorders>
                    <w:top w:val="single" w:sz="4" w:space="0" w:color="auto"/>
                    <w:left w:val="single" w:sz="4" w:space="0" w:color="auto"/>
                    <w:bottom w:val="single" w:sz="4" w:space="0" w:color="auto"/>
                    <w:right w:val="single" w:sz="4" w:space="0" w:color="auto"/>
                  </w:tcBorders>
                </w:tcPr>
                <w:p w:rsidR="00360008" w:rsidRPr="00360008" w:rsidRDefault="00360008">
                  <w:pPr>
                    <w:spacing w:after="0" w:line="240" w:lineRule="auto"/>
                    <w:jc w:val="center"/>
                    <w:rPr>
                      <w:rFonts w:ascii="Times New Roman" w:hAnsi="Times New Roman" w:cs="Times New Roman"/>
                      <w:b/>
                      <w:sz w:val="28"/>
                      <w:szCs w:val="28"/>
                    </w:rPr>
                  </w:pPr>
                  <w:r w:rsidRPr="00360008">
                    <w:rPr>
                      <w:rFonts w:ascii="Times New Roman" w:hAnsi="Times New Roman" w:cs="Times New Roman"/>
                      <w:b/>
                      <w:sz w:val="28"/>
                      <w:szCs w:val="28"/>
                    </w:rPr>
                    <w:t>15</w:t>
                  </w:r>
                </w:p>
              </w:tc>
              <w:tc>
                <w:tcPr>
                  <w:tcW w:w="351" w:type="pct"/>
                  <w:tcBorders>
                    <w:top w:val="single" w:sz="4" w:space="0" w:color="auto"/>
                    <w:left w:val="single" w:sz="4" w:space="0" w:color="auto"/>
                    <w:bottom w:val="single" w:sz="4" w:space="0" w:color="auto"/>
                    <w:right w:val="single" w:sz="4" w:space="0" w:color="auto"/>
                  </w:tcBorders>
                </w:tcPr>
                <w:p w:rsidR="00360008" w:rsidRPr="00360008" w:rsidRDefault="00360008" w:rsidP="00360008">
                  <w:pPr>
                    <w:spacing w:after="0" w:line="240" w:lineRule="auto"/>
                    <w:ind w:left="-278" w:firstLine="136"/>
                    <w:jc w:val="center"/>
                    <w:rPr>
                      <w:rFonts w:ascii="Times New Roman" w:hAnsi="Times New Roman" w:cs="Times New Roman"/>
                      <w:b/>
                      <w:sz w:val="28"/>
                      <w:szCs w:val="28"/>
                    </w:rPr>
                  </w:pPr>
                  <w:r w:rsidRPr="00360008">
                    <w:rPr>
                      <w:rFonts w:ascii="Times New Roman" w:hAnsi="Times New Roman" w:cs="Times New Roman"/>
                      <w:b/>
                      <w:sz w:val="28"/>
                      <w:szCs w:val="28"/>
                    </w:rPr>
                    <w:t>15</w:t>
                  </w:r>
                </w:p>
                <w:p w:rsidR="00360008" w:rsidRPr="00360008" w:rsidRDefault="00360008">
                  <w:pPr>
                    <w:spacing w:after="0" w:line="240" w:lineRule="auto"/>
                    <w:ind w:left="-278" w:firstLine="136"/>
                    <w:jc w:val="center"/>
                    <w:rPr>
                      <w:rFonts w:ascii="Times New Roman" w:hAnsi="Times New Roman" w:cs="Times New Roman"/>
                      <w:b/>
                      <w:sz w:val="28"/>
                      <w:szCs w:val="28"/>
                    </w:rPr>
                  </w:pPr>
                </w:p>
              </w:tc>
            </w:tr>
            <w:tr w:rsidR="00360008" w:rsidTr="00251F69">
              <w:tc>
                <w:tcPr>
                  <w:tcW w:w="485" w:type="pct"/>
                  <w:tcBorders>
                    <w:top w:val="single" w:sz="4" w:space="0" w:color="auto"/>
                    <w:left w:val="single" w:sz="4" w:space="0" w:color="auto"/>
                    <w:bottom w:val="single" w:sz="4" w:space="0" w:color="auto"/>
                    <w:right w:val="single" w:sz="4" w:space="0" w:color="auto"/>
                  </w:tcBorders>
                </w:tcPr>
                <w:p w:rsidR="00360008" w:rsidRDefault="00360008">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Металлдарды, жыгачты иштетүү боюнча устаканалар</w:t>
                  </w:r>
                </w:p>
                <w:p w:rsidR="00360008" w:rsidRDefault="00360008">
                  <w:pPr>
                    <w:spacing w:after="0" w:line="240" w:lineRule="auto"/>
                    <w:jc w:val="both"/>
                    <w:rPr>
                      <w:rFonts w:ascii="Times New Roman" w:hAnsi="Times New Roman" w:cs="Times New Roman"/>
                      <w:sz w:val="28"/>
                      <w:szCs w:val="28"/>
                    </w:rPr>
                  </w:pPr>
                </w:p>
              </w:tc>
              <w:tc>
                <w:tcPr>
                  <w:tcW w:w="469" w:type="pct"/>
                  <w:tcBorders>
                    <w:top w:val="single" w:sz="4" w:space="0" w:color="auto"/>
                    <w:left w:val="single" w:sz="4" w:space="0" w:color="auto"/>
                    <w:bottom w:val="single" w:sz="4" w:space="0" w:color="auto"/>
                    <w:right w:val="single" w:sz="4" w:space="0" w:color="auto"/>
                  </w:tcBorders>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Верстактар, жумуш столдору, Г-0,8</w:t>
                  </w:r>
                </w:p>
                <w:p w:rsidR="00360008" w:rsidRDefault="00360008">
                  <w:pPr>
                    <w:spacing w:after="0" w:line="240" w:lineRule="auto"/>
                    <w:jc w:val="center"/>
                    <w:rPr>
                      <w:rFonts w:ascii="Times New Roman" w:hAnsi="Times New Roman" w:cs="Times New Roman"/>
                      <w:sz w:val="28"/>
                      <w:szCs w:val="28"/>
                    </w:rPr>
                  </w:pPr>
                </w:p>
                <w:p w:rsidR="00360008" w:rsidRDefault="00360008">
                  <w:pPr>
                    <w:spacing w:after="0" w:line="240" w:lineRule="auto"/>
                    <w:jc w:val="center"/>
                    <w:rPr>
                      <w:rFonts w:ascii="Times New Roman" w:hAnsi="Times New Roman" w:cs="Times New Roman"/>
                      <w:sz w:val="28"/>
                      <w:szCs w:val="28"/>
                    </w:rPr>
                  </w:pPr>
                </w:p>
                <w:p w:rsidR="00360008" w:rsidRDefault="00360008">
                  <w:pPr>
                    <w:spacing w:after="0" w:line="240" w:lineRule="auto"/>
                    <w:jc w:val="center"/>
                    <w:rPr>
                      <w:rFonts w:ascii="Times New Roman" w:hAnsi="Times New Roman" w:cs="Times New Roman"/>
                      <w:sz w:val="28"/>
                      <w:szCs w:val="28"/>
                    </w:rPr>
                  </w:pPr>
                </w:p>
              </w:tc>
              <w:tc>
                <w:tcPr>
                  <w:tcW w:w="477"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81"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3"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tc>
              <w:tc>
                <w:tcPr>
                  <w:tcW w:w="380"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569" w:type="pct"/>
                  <w:tcBorders>
                    <w:top w:val="single" w:sz="4" w:space="0" w:color="auto"/>
                    <w:left w:val="single" w:sz="4" w:space="0" w:color="auto"/>
                    <w:bottom w:val="single" w:sz="4" w:space="0" w:color="auto"/>
                    <w:right w:val="single" w:sz="4" w:space="0" w:color="auto"/>
                  </w:tcBorders>
                  <w:hideMark/>
                </w:tcPr>
                <w:p w:rsidR="00360008" w:rsidRPr="00E25E83" w:rsidRDefault="00360008">
                  <w:pPr>
                    <w:spacing w:after="0" w:line="240" w:lineRule="auto"/>
                    <w:jc w:val="center"/>
                    <w:rPr>
                      <w:rFonts w:ascii="Times New Roman" w:hAnsi="Times New Roman" w:cs="Times New Roman"/>
                      <w:b/>
                      <w:sz w:val="28"/>
                      <w:szCs w:val="28"/>
                    </w:rPr>
                  </w:pPr>
                  <w:r w:rsidRPr="00E25E83">
                    <w:rPr>
                      <w:rFonts w:ascii="Times New Roman" w:hAnsi="Times New Roman" w:cs="Times New Roman"/>
                      <w:b/>
                      <w:sz w:val="28"/>
                      <w:szCs w:val="28"/>
                    </w:rPr>
                    <w:t>1000</w:t>
                  </w:r>
                </w:p>
              </w:tc>
              <w:tc>
                <w:tcPr>
                  <w:tcW w:w="472" w:type="pct"/>
                  <w:tcBorders>
                    <w:top w:val="single" w:sz="4" w:space="0" w:color="auto"/>
                    <w:left w:val="single" w:sz="4" w:space="0" w:color="auto"/>
                    <w:bottom w:val="single" w:sz="4" w:space="0" w:color="auto"/>
                    <w:right w:val="single" w:sz="4" w:space="0" w:color="auto"/>
                  </w:tcBorders>
                </w:tcPr>
                <w:p w:rsidR="00360008" w:rsidRPr="00E25E83" w:rsidRDefault="00360008">
                  <w:pPr>
                    <w:pStyle w:val="ac"/>
                    <w:spacing w:line="276" w:lineRule="auto"/>
                    <w:jc w:val="center"/>
                    <w:rPr>
                      <w:rFonts w:eastAsiaTheme="minorEastAsia"/>
                      <w:b/>
                      <w:sz w:val="28"/>
                      <w:szCs w:val="28"/>
                      <w:lang w:val="ky-KG" w:eastAsia="ky-KG"/>
                    </w:rPr>
                  </w:pPr>
                  <w:r w:rsidRPr="00E25E83">
                    <w:rPr>
                      <w:rFonts w:eastAsiaTheme="minorEastAsia"/>
                      <w:b/>
                      <w:sz w:val="28"/>
                      <w:szCs w:val="28"/>
                      <w:lang w:val="ky-KG" w:eastAsia="ky-KG"/>
                    </w:rPr>
                    <w:t xml:space="preserve">200 </w:t>
                  </w:r>
                </w:p>
                <w:p w:rsidR="00360008" w:rsidRPr="00E25E83" w:rsidRDefault="00360008">
                  <w:pPr>
                    <w:spacing w:after="0" w:line="240" w:lineRule="auto"/>
                    <w:jc w:val="center"/>
                    <w:rPr>
                      <w:rFonts w:ascii="Times New Roman" w:hAnsi="Times New Roman" w:cs="Times New Roman"/>
                      <w:b/>
                      <w:sz w:val="28"/>
                      <w:szCs w:val="28"/>
                    </w:rPr>
                  </w:pPr>
                </w:p>
              </w:tc>
              <w:tc>
                <w:tcPr>
                  <w:tcW w:w="566" w:type="pct"/>
                  <w:tcBorders>
                    <w:top w:val="single" w:sz="4" w:space="0" w:color="auto"/>
                    <w:left w:val="single" w:sz="4" w:space="0" w:color="auto"/>
                    <w:bottom w:val="single" w:sz="4" w:space="0" w:color="auto"/>
                    <w:right w:val="single" w:sz="4" w:space="0" w:color="auto"/>
                  </w:tcBorders>
                </w:tcPr>
                <w:p w:rsidR="00360008" w:rsidRPr="00E25E83" w:rsidRDefault="00360008">
                  <w:pPr>
                    <w:pStyle w:val="FORMATTEXT"/>
                    <w:spacing w:line="276" w:lineRule="auto"/>
                    <w:jc w:val="center"/>
                    <w:rPr>
                      <w:rFonts w:eastAsiaTheme="minorEastAsia"/>
                      <w:b/>
                      <w:sz w:val="28"/>
                      <w:szCs w:val="28"/>
                      <w:lang w:val="ky-KG" w:eastAsia="ky-KG"/>
                    </w:rPr>
                  </w:pPr>
                  <w:r w:rsidRPr="00E25E83">
                    <w:rPr>
                      <w:rFonts w:eastAsiaTheme="minorEastAsia"/>
                      <w:b/>
                      <w:sz w:val="28"/>
                      <w:szCs w:val="28"/>
                      <w:lang w:val="ky-KG" w:eastAsia="ky-KG"/>
                    </w:rPr>
                    <w:t xml:space="preserve">300 </w:t>
                  </w:r>
                </w:p>
                <w:p w:rsidR="00360008" w:rsidRPr="00E25E83" w:rsidRDefault="00360008">
                  <w:pPr>
                    <w:pStyle w:val="ac"/>
                    <w:spacing w:line="276" w:lineRule="auto"/>
                    <w:jc w:val="center"/>
                    <w:rPr>
                      <w:rFonts w:eastAsiaTheme="minorEastAsia"/>
                      <w:b/>
                      <w:sz w:val="28"/>
                      <w:szCs w:val="28"/>
                      <w:lang w:val="ky-KG" w:eastAsia="ky-KG"/>
                    </w:rPr>
                  </w:pPr>
                  <w:r w:rsidRPr="00E25E83">
                    <w:rPr>
                      <w:rFonts w:eastAsiaTheme="minorEastAsia"/>
                      <w:b/>
                      <w:sz w:val="28"/>
                      <w:szCs w:val="28"/>
                      <w:lang w:val="ky-KG" w:eastAsia="ky-KG"/>
                    </w:rPr>
                    <w:t xml:space="preserve">(500)* </w:t>
                  </w:r>
                </w:p>
                <w:p w:rsidR="00360008" w:rsidRPr="00E25E83" w:rsidRDefault="00360008">
                  <w:pPr>
                    <w:spacing w:after="0" w:line="240" w:lineRule="auto"/>
                    <w:rPr>
                      <w:rFonts w:ascii="Times New Roman" w:hAnsi="Times New Roman" w:cs="Times New Roman"/>
                      <w:b/>
                      <w:sz w:val="28"/>
                      <w:szCs w:val="28"/>
                    </w:rPr>
                  </w:pPr>
                </w:p>
              </w:tc>
              <w:tc>
                <w:tcPr>
                  <w:tcW w:w="378" w:type="pct"/>
                  <w:tcBorders>
                    <w:top w:val="single" w:sz="4" w:space="0" w:color="auto"/>
                    <w:left w:val="single" w:sz="4" w:space="0" w:color="auto"/>
                    <w:bottom w:val="single" w:sz="4" w:space="0" w:color="auto"/>
                    <w:right w:val="single" w:sz="4" w:space="0" w:color="auto"/>
                  </w:tcBorders>
                </w:tcPr>
                <w:p w:rsidR="00360008" w:rsidRPr="00E25E83" w:rsidRDefault="00360008">
                  <w:pPr>
                    <w:pStyle w:val="ac"/>
                    <w:spacing w:line="276" w:lineRule="auto"/>
                    <w:jc w:val="center"/>
                    <w:rPr>
                      <w:rFonts w:eastAsiaTheme="minorEastAsia"/>
                      <w:b/>
                      <w:sz w:val="28"/>
                      <w:szCs w:val="28"/>
                      <w:lang w:val="ky-KG" w:eastAsia="ky-KG"/>
                    </w:rPr>
                  </w:pPr>
                  <w:r w:rsidRPr="00E25E83">
                    <w:rPr>
                      <w:rFonts w:eastAsiaTheme="minorEastAsia"/>
                      <w:b/>
                      <w:sz w:val="28"/>
                      <w:szCs w:val="28"/>
                      <w:lang w:val="ky-KG" w:eastAsia="ky-KG"/>
                    </w:rPr>
                    <w:t xml:space="preserve">40 </w:t>
                  </w:r>
                </w:p>
                <w:p w:rsidR="00360008" w:rsidRPr="00E25E83" w:rsidRDefault="00360008">
                  <w:pPr>
                    <w:spacing w:after="0" w:line="240" w:lineRule="auto"/>
                    <w:jc w:val="center"/>
                    <w:rPr>
                      <w:rFonts w:ascii="Times New Roman" w:hAnsi="Times New Roman" w:cs="Times New Roman"/>
                      <w:b/>
                      <w:sz w:val="28"/>
                      <w:szCs w:val="28"/>
                    </w:rPr>
                  </w:pPr>
                </w:p>
              </w:tc>
              <w:tc>
                <w:tcPr>
                  <w:tcW w:w="351" w:type="pct"/>
                  <w:tcBorders>
                    <w:top w:val="single" w:sz="4" w:space="0" w:color="auto"/>
                    <w:left w:val="single" w:sz="4" w:space="0" w:color="auto"/>
                    <w:bottom w:val="single" w:sz="4" w:space="0" w:color="auto"/>
                    <w:right w:val="single" w:sz="4" w:space="0" w:color="auto"/>
                  </w:tcBorders>
                </w:tcPr>
                <w:p w:rsidR="00360008" w:rsidRPr="00E25E83" w:rsidRDefault="00360008">
                  <w:pPr>
                    <w:spacing w:after="0" w:line="240" w:lineRule="auto"/>
                    <w:ind w:left="-278" w:firstLine="136"/>
                    <w:jc w:val="center"/>
                    <w:rPr>
                      <w:rFonts w:ascii="Times New Roman" w:hAnsi="Times New Roman" w:cs="Times New Roman"/>
                      <w:b/>
                      <w:sz w:val="28"/>
                      <w:szCs w:val="28"/>
                    </w:rPr>
                  </w:pPr>
                  <w:r w:rsidRPr="00E25E83">
                    <w:rPr>
                      <w:rFonts w:ascii="Times New Roman" w:hAnsi="Times New Roman" w:cs="Times New Roman"/>
                      <w:b/>
                      <w:sz w:val="28"/>
                      <w:szCs w:val="28"/>
                    </w:rPr>
                    <w:t>15</w:t>
                  </w:r>
                </w:p>
                <w:p w:rsidR="00360008" w:rsidRPr="00E25E83" w:rsidRDefault="00360008">
                  <w:pPr>
                    <w:spacing w:after="0" w:line="240" w:lineRule="auto"/>
                    <w:jc w:val="center"/>
                    <w:rPr>
                      <w:rFonts w:ascii="Times New Roman" w:hAnsi="Times New Roman" w:cs="Times New Roman"/>
                      <w:b/>
                      <w:sz w:val="28"/>
                      <w:szCs w:val="28"/>
                    </w:rPr>
                  </w:pPr>
                </w:p>
              </w:tc>
            </w:tr>
            <w:tr w:rsidR="00360008" w:rsidTr="00251F69">
              <w:tc>
                <w:tcPr>
                  <w:tcW w:w="485"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Эмгеке үйрөнү каб</w:t>
                  </w:r>
                  <w:r>
                    <w:rPr>
                      <w:rFonts w:ascii="Times New Roman" w:hAnsi="Times New Roman" w:cs="Times New Roman"/>
                      <w:sz w:val="28"/>
                      <w:szCs w:val="28"/>
                    </w:rPr>
                    <w:lastRenderedPageBreak/>
                    <w:t>инеттери</w:t>
                  </w:r>
                </w:p>
              </w:tc>
              <w:tc>
                <w:tcPr>
                  <w:tcW w:w="4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Г-0,8</w:t>
                  </w:r>
                </w:p>
              </w:tc>
              <w:tc>
                <w:tcPr>
                  <w:tcW w:w="477"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381"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473"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380"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5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rPr>
                      <w:rFonts w:ascii="Times New Roman" w:hAnsi="Times New Roman" w:cs="Times New Roman"/>
                      <w:sz w:val="28"/>
                      <w:szCs w:val="28"/>
                    </w:rPr>
                  </w:pPr>
                  <w:r>
                    <w:rPr>
                      <w:rFonts w:ascii="Times New Roman" w:hAnsi="Times New Roman" w:cs="Times New Roman"/>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66" w:type="pct"/>
                  <w:tcBorders>
                    <w:top w:val="single" w:sz="4" w:space="0" w:color="auto"/>
                    <w:left w:val="single" w:sz="4" w:space="0" w:color="auto"/>
                    <w:bottom w:val="single" w:sz="4" w:space="0" w:color="auto"/>
                    <w:right w:val="single" w:sz="4" w:space="0" w:color="auto"/>
                  </w:tcBorders>
                  <w:hideMark/>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400</w:t>
                  </w:r>
                </w:p>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(600)*</w:t>
                  </w:r>
                </w:p>
              </w:tc>
              <w:tc>
                <w:tcPr>
                  <w:tcW w:w="378" w:type="pct"/>
                  <w:tcBorders>
                    <w:top w:val="single" w:sz="4" w:space="0" w:color="auto"/>
                    <w:left w:val="single" w:sz="4" w:space="0" w:color="auto"/>
                    <w:bottom w:val="single" w:sz="4" w:space="0" w:color="auto"/>
                    <w:right w:val="single" w:sz="4" w:space="0" w:color="auto"/>
                  </w:tcBorders>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 xml:space="preserve">40 </w:t>
                  </w:r>
                </w:p>
                <w:p w:rsidR="00360008" w:rsidRPr="00251F69" w:rsidRDefault="00360008">
                  <w:pPr>
                    <w:spacing w:after="0" w:line="240" w:lineRule="auto"/>
                    <w:jc w:val="center"/>
                    <w:rPr>
                      <w:rFonts w:ascii="Times New Roman" w:hAnsi="Times New Roman" w:cs="Times New Roman"/>
                      <w:b/>
                      <w:sz w:val="28"/>
                      <w:szCs w:val="28"/>
                    </w:rPr>
                  </w:pPr>
                </w:p>
              </w:tc>
              <w:tc>
                <w:tcPr>
                  <w:tcW w:w="351" w:type="pct"/>
                  <w:tcBorders>
                    <w:top w:val="single" w:sz="4" w:space="0" w:color="auto"/>
                    <w:left w:val="single" w:sz="4" w:space="0" w:color="auto"/>
                    <w:bottom w:val="single" w:sz="4" w:space="0" w:color="auto"/>
                    <w:right w:val="single" w:sz="4" w:space="0" w:color="auto"/>
                  </w:tcBorders>
                </w:tcPr>
                <w:p w:rsidR="00360008" w:rsidRPr="00251F69" w:rsidRDefault="00360008">
                  <w:pPr>
                    <w:spacing w:after="0" w:line="240" w:lineRule="auto"/>
                    <w:ind w:left="-278" w:firstLine="136"/>
                    <w:jc w:val="center"/>
                    <w:rPr>
                      <w:rFonts w:ascii="Times New Roman" w:hAnsi="Times New Roman" w:cs="Times New Roman"/>
                      <w:b/>
                      <w:sz w:val="28"/>
                      <w:szCs w:val="28"/>
                    </w:rPr>
                  </w:pPr>
                  <w:r w:rsidRPr="00251F69">
                    <w:rPr>
                      <w:rFonts w:ascii="Times New Roman" w:hAnsi="Times New Roman" w:cs="Times New Roman"/>
                      <w:b/>
                      <w:sz w:val="28"/>
                      <w:szCs w:val="28"/>
                    </w:rPr>
                    <w:t>10</w:t>
                  </w:r>
                </w:p>
                <w:p w:rsidR="00360008" w:rsidRPr="00251F69" w:rsidRDefault="00360008">
                  <w:pPr>
                    <w:pStyle w:val="ac"/>
                    <w:spacing w:line="276" w:lineRule="auto"/>
                    <w:jc w:val="center"/>
                    <w:rPr>
                      <w:rFonts w:eastAsiaTheme="minorEastAsia"/>
                      <w:b/>
                      <w:sz w:val="28"/>
                      <w:szCs w:val="28"/>
                      <w:lang w:val="ky-KG" w:eastAsia="ky-KG"/>
                    </w:rPr>
                  </w:pPr>
                </w:p>
              </w:tc>
            </w:tr>
            <w:tr w:rsidR="00360008" w:rsidTr="00251F69">
              <w:tc>
                <w:tcPr>
                  <w:tcW w:w="485" w:type="pct"/>
                  <w:tcBorders>
                    <w:top w:val="single" w:sz="4" w:space="0" w:color="auto"/>
                    <w:left w:val="single" w:sz="4" w:space="0" w:color="auto"/>
                    <w:bottom w:val="single" w:sz="4" w:space="0" w:color="auto"/>
                    <w:right w:val="single" w:sz="4" w:space="0" w:color="auto"/>
                  </w:tcBorders>
                  <w:hideMark/>
                </w:tcPr>
                <w:p w:rsidR="00360008" w:rsidRDefault="00360008">
                  <w:pPr>
                    <w:jc w:val="both"/>
                    <w:rPr>
                      <w:rFonts w:ascii="Times New Roman" w:hAnsi="Times New Roman" w:cs="Times New Roman"/>
                      <w:sz w:val="28"/>
                      <w:szCs w:val="28"/>
                    </w:rPr>
                  </w:pPr>
                  <w:r>
                    <w:rPr>
                      <w:rFonts w:ascii="Times New Roman" w:hAnsi="Times New Roman" w:cs="Times New Roman"/>
                      <w:sz w:val="28"/>
                      <w:szCs w:val="28"/>
                    </w:rPr>
                    <w:lastRenderedPageBreak/>
                    <w:t>Спорттук залдар</w:t>
                  </w:r>
                </w:p>
              </w:tc>
              <w:tc>
                <w:tcPr>
                  <w:tcW w:w="4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Г-0,0</w:t>
                  </w:r>
                </w:p>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В-2,0</w:t>
                  </w:r>
                </w:p>
              </w:tc>
              <w:tc>
                <w:tcPr>
                  <w:tcW w:w="477"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381"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0,7</w:t>
                  </w:r>
                </w:p>
              </w:tc>
              <w:tc>
                <w:tcPr>
                  <w:tcW w:w="473"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380"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0,4</w:t>
                  </w:r>
                </w:p>
              </w:tc>
              <w:tc>
                <w:tcPr>
                  <w:tcW w:w="5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66" w:type="pct"/>
                  <w:tcBorders>
                    <w:top w:val="single" w:sz="4" w:space="0" w:color="auto"/>
                    <w:left w:val="single" w:sz="4" w:space="0" w:color="auto"/>
                    <w:bottom w:val="single" w:sz="4" w:space="0" w:color="auto"/>
                    <w:right w:val="single" w:sz="4" w:space="0" w:color="auto"/>
                  </w:tcBorders>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 xml:space="preserve">200 </w:t>
                  </w:r>
                </w:p>
                <w:p w:rsidR="00360008" w:rsidRPr="00251F69" w:rsidRDefault="00360008">
                  <w:pPr>
                    <w:spacing w:after="0" w:line="240" w:lineRule="auto"/>
                    <w:jc w:val="center"/>
                    <w:rPr>
                      <w:rFonts w:ascii="Times New Roman" w:hAnsi="Times New Roman" w:cs="Times New Roman"/>
                      <w:b/>
                      <w:sz w:val="28"/>
                      <w:szCs w:val="28"/>
                    </w:rPr>
                  </w:pPr>
                </w:p>
              </w:tc>
              <w:tc>
                <w:tcPr>
                  <w:tcW w:w="378"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60</w:t>
                  </w:r>
                </w:p>
              </w:tc>
              <w:tc>
                <w:tcPr>
                  <w:tcW w:w="351" w:type="pct"/>
                  <w:tcBorders>
                    <w:top w:val="single" w:sz="4" w:space="0" w:color="auto"/>
                    <w:left w:val="single" w:sz="4" w:space="0" w:color="auto"/>
                    <w:bottom w:val="single" w:sz="4" w:space="0" w:color="auto"/>
                    <w:right w:val="single" w:sz="4" w:space="0" w:color="auto"/>
                  </w:tcBorders>
                </w:tcPr>
                <w:p w:rsidR="00360008" w:rsidRPr="00251F69" w:rsidRDefault="00360008">
                  <w:pPr>
                    <w:spacing w:after="0" w:line="240" w:lineRule="auto"/>
                    <w:ind w:left="-278" w:firstLine="136"/>
                    <w:jc w:val="center"/>
                    <w:rPr>
                      <w:rFonts w:ascii="Times New Roman" w:hAnsi="Times New Roman" w:cs="Times New Roman"/>
                      <w:b/>
                      <w:sz w:val="28"/>
                      <w:szCs w:val="28"/>
                    </w:rPr>
                  </w:pPr>
                  <w:r w:rsidRPr="00251F69">
                    <w:rPr>
                      <w:rFonts w:ascii="Times New Roman" w:hAnsi="Times New Roman" w:cs="Times New Roman"/>
                      <w:b/>
                      <w:sz w:val="28"/>
                      <w:szCs w:val="28"/>
                    </w:rPr>
                    <w:t>20</w:t>
                  </w:r>
                </w:p>
                <w:p w:rsidR="00360008" w:rsidRPr="00251F69" w:rsidRDefault="00360008">
                  <w:pPr>
                    <w:pStyle w:val="ac"/>
                    <w:spacing w:line="276" w:lineRule="auto"/>
                    <w:jc w:val="center"/>
                    <w:rPr>
                      <w:rFonts w:eastAsiaTheme="minorEastAsia"/>
                      <w:b/>
                      <w:sz w:val="28"/>
                      <w:szCs w:val="28"/>
                      <w:lang w:val="ky-KG" w:eastAsia="ky-KG"/>
                    </w:rPr>
                  </w:pPr>
                </w:p>
                <w:p w:rsidR="00360008" w:rsidRPr="00251F69" w:rsidRDefault="00360008">
                  <w:pPr>
                    <w:spacing w:after="0" w:line="240" w:lineRule="auto"/>
                    <w:jc w:val="center"/>
                    <w:rPr>
                      <w:rFonts w:ascii="Times New Roman" w:hAnsi="Times New Roman" w:cs="Times New Roman"/>
                      <w:b/>
                      <w:sz w:val="28"/>
                      <w:szCs w:val="28"/>
                    </w:rPr>
                  </w:pPr>
                </w:p>
              </w:tc>
            </w:tr>
            <w:tr w:rsidR="00360008" w:rsidTr="00251F69">
              <w:tc>
                <w:tcPr>
                  <w:tcW w:w="485"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Үстү жабык бассейндер</w:t>
                  </w:r>
                </w:p>
              </w:tc>
              <w:tc>
                <w:tcPr>
                  <w:tcW w:w="4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 суунун үстү</w:t>
                  </w:r>
                </w:p>
              </w:tc>
              <w:tc>
                <w:tcPr>
                  <w:tcW w:w="477"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381"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473"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380"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0,3</w:t>
                  </w:r>
                </w:p>
              </w:tc>
              <w:tc>
                <w:tcPr>
                  <w:tcW w:w="5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66" w:type="pct"/>
                  <w:tcBorders>
                    <w:top w:val="single" w:sz="4" w:space="0" w:color="auto"/>
                    <w:left w:val="single" w:sz="4" w:space="0" w:color="auto"/>
                    <w:bottom w:val="single" w:sz="4" w:space="0" w:color="auto"/>
                    <w:right w:val="single" w:sz="4" w:space="0" w:color="auto"/>
                  </w:tcBorders>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 xml:space="preserve">150 </w:t>
                  </w:r>
                </w:p>
                <w:p w:rsidR="00360008" w:rsidRPr="00251F69" w:rsidRDefault="00360008">
                  <w:pPr>
                    <w:spacing w:after="0" w:line="240" w:lineRule="auto"/>
                    <w:rPr>
                      <w:rFonts w:ascii="Times New Roman" w:hAnsi="Times New Roman" w:cs="Times New Roman"/>
                      <w:b/>
                      <w:sz w:val="28"/>
                      <w:szCs w:val="28"/>
                    </w:rPr>
                  </w:pPr>
                </w:p>
              </w:tc>
              <w:tc>
                <w:tcPr>
                  <w:tcW w:w="378"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60</w:t>
                  </w:r>
                </w:p>
              </w:tc>
              <w:tc>
                <w:tcPr>
                  <w:tcW w:w="351" w:type="pct"/>
                  <w:tcBorders>
                    <w:top w:val="single" w:sz="4" w:space="0" w:color="auto"/>
                    <w:left w:val="single" w:sz="4" w:space="0" w:color="auto"/>
                    <w:bottom w:val="single" w:sz="4" w:space="0" w:color="auto"/>
                    <w:right w:val="single" w:sz="4" w:space="0" w:color="auto"/>
                  </w:tcBorders>
                </w:tcPr>
                <w:p w:rsidR="00360008" w:rsidRPr="00251F69" w:rsidRDefault="00360008">
                  <w:pPr>
                    <w:spacing w:after="0" w:line="240" w:lineRule="auto"/>
                    <w:ind w:left="-278" w:firstLine="136"/>
                    <w:jc w:val="center"/>
                    <w:rPr>
                      <w:rFonts w:ascii="Times New Roman" w:hAnsi="Times New Roman" w:cs="Times New Roman"/>
                      <w:b/>
                      <w:sz w:val="28"/>
                      <w:szCs w:val="28"/>
                    </w:rPr>
                  </w:pPr>
                  <w:r w:rsidRPr="00251F69">
                    <w:rPr>
                      <w:rFonts w:ascii="Times New Roman" w:hAnsi="Times New Roman" w:cs="Times New Roman"/>
                      <w:b/>
                      <w:sz w:val="28"/>
                      <w:szCs w:val="28"/>
                    </w:rPr>
                    <w:t>20</w:t>
                  </w:r>
                </w:p>
                <w:p w:rsidR="00360008" w:rsidRPr="00251F69" w:rsidRDefault="00360008">
                  <w:pPr>
                    <w:pStyle w:val="ac"/>
                    <w:spacing w:line="276" w:lineRule="auto"/>
                    <w:jc w:val="center"/>
                    <w:rPr>
                      <w:rFonts w:eastAsiaTheme="minorEastAsia"/>
                      <w:b/>
                      <w:sz w:val="28"/>
                      <w:szCs w:val="28"/>
                      <w:lang w:val="ky-KG" w:eastAsia="ky-KG"/>
                    </w:rPr>
                  </w:pPr>
                </w:p>
                <w:p w:rsidR="00360008" w:rsidRPr="00251F69" w:rsidRDefault="00360008">
                  <w:pPr>
                    <w:spacing w:after="0" w:line="240" w:lineRule="auto"/>
                    <w:jc w:val="center"/>
                    <w:rPr>
                      <w:rFonts w:ascii="Times New Roman" w:hAnsi="Times New Roman" w:cs="Times New Roman"/>
                      <w:b/>
                      <w:sz w:val="28"/>
                      <w:szCs w:val="28"/>
                    </w:rPr>
                  </w:pPr>
                </w:p>
              </w:tc>
            </w:tr>
            <w:tr w:rsidR="00360008" w:rsidTr="00251F69">
              <w:tc>
                <w:tcPr>
                  <w:tcW w:w="485"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Рекреациялар</w:t>
                  </w:r>
                </w:p>
                <w:p w:rsidR="00251F69" w:rsidRDefault="00251F69">
                  <w:pPr>
                    <w:spacing w:after="0" w:line="240" w:lineRule="auto"/>
                    <w:jc w:val="both"/>
                    <w:rPr>
                      <w:rFonts w:ascii="Times New Roman" w:hAnsi="Times New Roman" w:cs="Times New Roman"/>
                      <w:sz w:val="28"/>
                      <w:szCs w:val="28"/>
                    </w:rPr>
                  </w:pPr>
                </w:p>
                <w:p w:rsidR="00251F69" w:rsidRDefault="00251F69">
                  <w:pPr>
                    <w:spacing w:after="0" w:line="240" w:lineRule="auto"/>
                    <w:jc w:val="both"/>
                    <w:rPr>
                      <w:rFonts w:ascii="Times New Roman" w:hAnsi="Times New Roman" w:cs="Times New Roman"/>
                      <w:sz w:val="28"/>
                      <w:szCs w:val="28"/>
                    </w:rPr>
                  </w:pPr>
                </w:p>
              </w:tc>
              <w:tc>
                <w:tcPr>
                  <w:tcW w:w="4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Г-0,0</w:t>
                  </w:r>
                </w:p>
              </w:tc>
              <w:tc>
                <w:tcPr>
                  <w:tcW w:w="477"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381"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473"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380"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0,3</w:t>
                  </w:r>
                </w:p>
              </w:tc>
              <w:tc>
                <w:tcPr>
                  <w:tcW w:w="569"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Default="0036000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66" w:type="pct"/>
                  <w:tcBorders>
                    <w:top w:val="single" w:sz="4" w:space="0" w:color="auto"/>
                    <w:left w:val="single" w:sz="4" w:space="0" w:color="auto"/>
                    <w:bottom w:val="single" w:sz="4" w:space="0" w:color="auto"/>
                    <w:right w:val="single" w:sz="4" w:space="0" w:color="auto"/>
                  </w:tcBorders>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 xml:space="preserve">150 </w:t>
                  </w:r>
                </w:p>
                <w:p w:rsidR="00360008" w:rsidRPr="00251F69" w:rsidRDefault="00360008">
                  <w:pPr>
                    <w:spacing w:after="0" w:line="240" w:lineRule="auto"/>
                    <w:rPr>
                      <w:rFonts w:ascii="Times New Roman" w:hAnsi="Times New Roman" w:cs="Times New Roman"/>
                      <w:b/>
                      <w:sz w:val="28"/>
                      <w:szCs w:val="28"/>
                    </w:rPr>
                  </w:pPr>
                </w:p>
              </w:tc>
              <w:tc>
                <w:tcPr>
                  <w:tcW w:w="378" w:type="pct"/>
                  <w:tcBorders>
                    <w:top w:val="single" w:sz="4" w:space="0" w:color="auto"/>
                    <w:left w:val="single" w:sz="4" w:space="0" w:color="auto"/>
                    <w:bottom w:val="single" w:sz="4" w:space="0" w:color="auto"/>
                    <w:right w:val="single" w:sz="4" w:space="0" w:color="auto"/>
                  </w:tcBorders>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 xml:space="preserve">90 </w:t>
                  </w:r>
                </w:p>
                <w:p w:rsidR="00360008" w:rsidRPr="00251F69" w:rsidRDefault="00360008">
                  <w:pPr>
                    <w:spacing w:after="0" w:line="240" w:lineRule="auto"/>
                    <w:jc w:val="center"/>
                    <w:rPr>
                      <w:rFonts w:ascii="Times New Roman" w:hAnsi="Times New Roman" w:cs="Times New Roman"/>
                      <w:b/>
                      <w:sz w:val="28"/>
                      <w:szCs w:val="28"/>
                    </w:rPr>
                  </w:pPr>
                </w:p>
              </w:tc>
              <w:tc>
                <w:tcPr>
                  <w:tcW w:w="351"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r>
            <w:tr w:rsidR="00360008" w:rsidRPr="00251F69" w:rsidTr="00251F69">
              <w:tc>
                <w:tcPr>
                  <w:tcW w:w="485"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both"/>
                    <w:rPr>
                      <w:rFonts w:ascii="Times New Roman" w:hAnsi="Times New Roman" w:cs="Times New Roman"/>
                      <w:b/>
                      <w:sz w:val="28"/>
                      <w:szCs w:val="28"/>
                    </w:rPr>
                  </w:pPr>
                  <w:r w:rsidRPr="00251F69">
                    <w:rPr>
                      <w:rFonts w:ascii="Times New Roman" w:hAnsi="Times New Roman" w:cs="Times New Roman"/>
                      <w:b/>
                      <w:sz w:val="28"/>
                      <w:szCs w:val="28"/>
                    </w:rPr>
                    <w:t xml:space="preserve">Тамак ичүүчү </w:t>
                  </w:r>
                  <w:r w:rsidRPr="00251F69">
                    <w:rPr>
                      <w:rFonts w:ascii="Times New Roman" w:hAnsi="Times New Roman" w:cs="Times New Roman"/>
                      <w:b/>
                      <w:sz w:val="28"/>
                      <w:szCs w:val="28"/>
                    </w:rPr>
                    <w:lastRenderedPageBreak/>
                    <w:t>залдар, буфеттер</w:t>
                  </w:r>
                </w:p>
              </w:tc>
              <w:tc>
                <w:tcPr>
                  <w:tcW w:w="469"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lastRenderedPageBreak/>
                    <w:t>Г-0,8</w:t>
                  </w:r>
                </w:p>
              </w:tc>
              <w:tc>
                <w:tcPr>
                  <w:tcW w:w="477"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381"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473"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380"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569"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566" w:type="pct"/>
                  <w:tcBorders>
                    <w:top w:val="single" w:sz="4" w:space="0" w:color="auto"/>
                    <w:left w:val="single" w:sz="4" w:space="0" w:color="auto"/>
                    <w:bottom w:val="single" w:sz="4" w:space="0" w:color="auto"/>
                    <w:right w:val="single" w:sz="4" w:space="0" w:color="auto"/>
                  </w:tcBorders>
                  <w:hideMark/>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200</w:t>
                  </w:r>
                </w:p>
              </w:tc>
              <w:tc>
                <w:tcPr>
                  <w:tcW w:w="378" w:type="pct"/>
                  <w:tcBorders>
                    <w:top w:val="single" w:sz="4" w:space="0" w:color="auto"/>
                    <w:left w:val="single" w:sz="4" w:space="0" w:color="auto"/>
                    <w:bottom w:val="single" w:sz="4" w:space="0" w:color="auto"/>
                    <w:right w:val="single" w:sz="4" w:space="0" w:color="auto"/>
                  </w:tcBorders>
                  <w:hideMark/>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60</w:t>
                  </w:r>
                </w:p>
              </w:tc>
              <w:tc>
                <w:tcPr>
                  <w:tcW w:w="351" w:type="pct"/>
                  <w:tcBorders>
                    <w:top w:val="single" w:sz="4" w:space="0" w:color="auto"/>
                    <w:left w:val="single" w:sz="4" w:space="0" w:color="auto"/>
                    <w:bottom w:val="single" w:sz="4" w:space="0" w:color="auto"/>
                    <w:right w:val="single" w:sz="4" w:space="0" w:color="auto"/>
                  </w:tcBorders>
                </w:tcPr>
                <w:p w:rsidR="00360008" w:rsidRPr="00251F69" w:rsidRDefault="00360008">
                  <w:pPr>
                    <w:spacing w:after="0" w:line="240" w:lineRule="auto"/>
                    <w:ind w:left="-278" w:firstLine="136"/>
                    <w:jc w:val="center"/>
                    <w:rPr>
                      <w:rFonts w:ascii="Times New Roman" w:hAnsi="Times New Roman" w:cs="Times New Roman"/>
                      <w:b/>
                      <w:sz w:val="28"/>
                      <w:szCs w:val="28"/>
                    </w:rPr>
                  </w:pPr>
                  <w:r w:rsidRPr="00251F69">
                    <w:rPr>
                      <w:rFonts w:ascii="Times New Roman" w:hAnsi="Times New Roman" w:cs="Times New Roman"/>
                      <w:b/>
                      <w:sz w:val="28"/>
                      <w:szCs w:val="28"/>
                    </w:rPr>
                    <w:t>20</w:t>
                  </w:r>
                </w:p>
                <w:p w:rsidR="00360008" w:rsidRPr="00251F69" w:rsidRDefault="00360008">
                  <w:pPr>
                    <w:spacing w:after="0" w:line="240" w:lineRule="auto"/>
                    <w:jc w:val="center"/>
                    <w:rPr>
                      <w:rFonts w:ascii="Times New Roman" w:hAnsi="Times New Roman" w:cs="Times New Roman"/>
                      <w:b/>
                      <w:sz w:val="28"/>
                      <w:szCs w:val="28"/>
                    </w:rPr>
                  </w:pPr>
                </w:p>
              </w:tc>
            </w:tr>
            <w:tr w:rsidR="00360008" w:rsidRPr="00251F69" w:rsidTr="00251F69">
              <w:tc>
                <w:tcPr>
                  <w:tcW w:w="485"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both"/>
                    <w:rPr>
                      <w:rFonts w:ascii="Times New Roman" w:hAnsi="Times New Roman" w:cs="Times New Roman"/>
                      <w:b/>
                      <w:sz w:val="28"/>
                      <w:szCs w:val="28"/>
                    </w:rPr>
                  </w:pPr>
                  <w:r w:rsidRPr="00251F69">
                    <w:rPr>
                      <w:rFonts w:ascii="Times New Roman" w:hAnsi="Times New Roman" w:cs="Times New Roman"/>
                      <w:b/>
                      <w:sz w:val="28"/>
                      <w:szCs w:val="28"/>
                    </w:rPr>
                    <w:lastRenderedPageBreak/>
                    <w:t>Даярдоочу, даяр, ыссык, муздак цехтер</w:t>
                  </w:r>
                </w:p>
              </w:tc>
              <w:tc>
                <w:tcPr>
                  <w:tcW w:w="469"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Г-0,8</w:t>
                  </w:r>
                </w:p>
              </w:tc>
              <w:tc>
                <w:tcPr>
                  <w:tcW w:w="477"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381"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473"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1,2</w:t>
                  </w:r>
                </w:p>
              </w:tc>
              <w:tc>
                <w:tcPr>
                  <w:tcW w:w="380"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0,3</w:t>
                  </w:r>
                </w:p>
              </w:tc>
              <w:tc>
                <w:tcPr>
                  <w:tcW w:w="569"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566" w:type="pct"/>
                  <w:tcBorders>
                    <w:top w:val="single" w:sz="4" w:space="0" w:color="auto"/>
                    <w:left w:val="single" w:sz="4" w:space="0" w:color="auto"/>
                    <w:bottom w:val="single" w:sz="4" w:space="0" w:color="auto"/>
                    <w:right w:val="single" w:sz="4" w:space="0" w:color="auto"/>
                  </w:tcBorders>
                  <w:hideMark/>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200</w:t>
                  </w:r>
                </w:p>
              </w:tc>
              <w:tc>
                <w:tcPr>
                  <w:tcW w:w="378" w:type="pct"/>
                  <w:tcBorders>
                    <w:top w:val="single" w:sz="4" w:space="0" w:color="auto"/>
                    <w:left w:val="single" w:sz="4" w:space="0" w:color="auto"/>
                    <w:bottom w:val="single" w:sz="4" w:space="0" w:color="auto"/>
                    <w:right w:val="single" w:sz="4" w:space="0" w:color="auto"/>
                  </w:tcBorders>
                  <w:hideMark/>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60</w:t>
                  </w:r>
                </w:p>
              </w:tc>
              <w:tc>
                <w:tcPr>
                  <w:tcW w:w="351" w:type="pct"/>
                  <w:tcBorders>
                    <w:top w:val="single" w:sz="4" w:space="0" w:color="auto"/>
                    <w:left w:val="single" w:sz="4" w:space="0" w:color="auto"/>
                    <w:bottom w:val="single" w:sz="4" w:space="0" w:color="auto"/>
                    <w:right w:val="single" w:sz="4" w:space="0" w:color="auto"/>
                  </w:tcBorders>
                </w:tcPr>
                <w:p w:rsidR="00360008" w:rsidRPr="00251F69" w:rsidRDefault="00360008">
                  <w:pPr>
                    <w:spacing w:after="0" w:line="240" w:lineRule="auto"/>
                    <w:ind w:left="-278" w:firstLine="136"/>
                    <w:jc w:val="center"/>
                    <w:rPr>
                      <w:rFonts w:ascii="Times New Roman" w:hAnsi="Times New Roman" w:cs="Times New Roman"/>
                      <w:b/>
                      <w:sz w:val="28"/>
                      <w:szCs w:val="28"/>
                    </w:rPr>
                  </w:pPr>
                  <w:r w:rsidRPr="00251F69">
                    <w:rPr>
                      <w:rFonts w:ascii="Times New Roman" w:hAnsi="Times New Roman" w:cs="Times New Roman"/>
                      <w:b/>
                      <w:sz w:val="28"/>
                      <w:szCs w:val="28"/>
                    </w:rPr>
                    <w:t>20</w:t>
                  </w:r>
                </w:p>
                <w:p w:rsidR="00360008" w:rsidRPr="00251F69" w:rsidRDefault="00360008">
                  <w:pPr>
                    <w:spacing w:after="0" w:line="240" w:lineRule="auto"/>
                    <w:jc w:val="center"/>
                    <w:rPr>
                      <w:rFonts w:ascii="Times New Roman" w:hAnsi="Times New Roman" w:cs="Times New Roman"/>
                      <w:b/>
                      <w:sz w:val="28"/>
                      <w:szCs w:val="28"/>
                    </w:rPr>
                  </w:pPr>
                </w:p>
              </w:tc>
            </w:tr>
            <w:tr w:rsidR="00360008" w:rsidRPr="00251F69" w:rsidTr="00251F69">
              <w:tc>
                <w:tcPr>
                  <w:tcW w:w="485"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both"/>
                    <w:rPr>
                      <w:rFonts w:ascii="Times New Roman" w:hAnsi="Times New Roman" w:cs="Times New Roman"/>
                      <w:b/>
                      <w:sz w:val="28"/>
                      <w:szCs w:val="28"/>
                    </w:rPr>
                  </w:pPr>
                  <w:r w:rsidRPr="00251F69">
                    <w:rPr>
                      <w:rFonts w:ascii="Times New Roman" w:hAnsi="Times New Roman" w:cs="Times New Roman"/>
                      <w:b/>
                      <w:sz w:val="28"/>
                      <w:szCs w:val="28"/>
                    </w:rPr>
                    <w:t>Ийдиш-аяк жуучу жай</w:t>
                  </w:r>
                </w:p>
              </w:tc>
              <w:tc>
                <w:tcPr>
                  <w:tcW w:w="469"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Г-0,8</w:t>
                  </w:r>
                </w:p>
              </w:tc>
              <w:tc>
                <w:tcPr>
                  <w:tcW w:w="477"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381"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473"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1,5</w:t>
                  </w:r>
                </w:p>
              </w:tc>
              <w:tc>
                <w:tcPr>
                  <w:tcW w:w="380"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0,4</w:t>
                  </w:r>
                </w:p>
              </w:tc>
              <w:tc>
                <w:tcPr>
                  <w:tcW w:w="569"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472" w:type="pct"/>
                  <w:tcBorders>
                    <w:top w:val="single" w:sz="4" w:space="0" w:color="auto"/>
                    <w:left w:val="single" w:sz="4" w:space="0" w:color="auto"/>
                    <w:bottom w:val="single" w:sz="4" w:space="0" w:color="auto"/>
                    <w:right w:val="single" w:sz="4" w:space="0" w:color="auto"/>
                  </w:tcBorders>
                  <w:hideMark/>
                </w:tcPr>
                <w:p w:rsidR="00360008" w:rsidRPr="00251F69" w:rsidRDefault="00360008">
                  <w:pPr>
                    <w:spacing w:after="0" w:line="240" w:lineRule="auto"/>
                    <w:jc w:val="center"/>
                    <w:rPr>
                      <w:rFonts w:ascii="Times New Roman" w:hAnsi="Times New Roman" w:cs="Times New Roman"/>
                      <w:b/>
                      <w:sz w:val="28"/>
                      <w:szCs w:val="28"/>
                    </w:rPr>
                  </w:pPr>
                  <w:r w:rsidRPr="00251F69">
                    <w:rPr>
                      <w:rFonts w:ascii="Times New Roman" w:hAnsi="Times New Roman" w:cs="Times New Roman"/>
                      <w:b/>
                      <w:sz w:val="28"/>
                      <w:szCs w:val="28"/>
                    </w:rPr>
                    <w:t>-</w:t>
                  </w:r>
                </w:p>
              </w:tc>
              <w:tc>
                <w:tcPr>
                  <w:tcW w:w="566" w:type="pct"/>
                  <w:tcBorders>
                    <w:top w:val="single" w:sz="4" w:space="0" w:color="auto"/>
                    <w:left w:val="single" w:sz="4" w:space="0" w:color="auto"/>
                    <w:bottom w:val="single" w:sz="4" w:space="0" w:color="auto"/>
                    <w:right w:val="single" w:sz="4" w:space="0" w:color="auto"/>
                  </w:tcBorders>
                  <w:hideMark/>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200</w:t>
                  </w:r>
                </w:p>
              </w:tc>
              <w:tc>
                <w:tcPr>
                  <w:tcW w:w="378" w:type="pct"/>
                  <w:tcBorders>
                    <w:top w:val="single" w:sz="4" w:space="0" w:color="auto"/>
                    <w:left w:val="single" w:sz="4" w:space="0" w:color="auto"/>
                    <w:bottom w:val="single" w:sz="4" w:space="0" w:color="auto"/>
                    <w:right w:val="single" w:sz="4" w:space="0" w:color="auto"/>
                  </w:tcBorders>
                  <w:hideMark/>
                </w:tcPr>
                <w:p w:rsidR="00360008" w:rsidRPr="00251F69" w:rsidRDefault="00360008">
                  <w:pPr>
                    <w:pStyle w:val="ac"/>
                    <w:spacing w:line="276" w:lineRule="auto"/>
                    <w:jc w:val="center"/>
                    <w:rPr>
                      <w:rFonts w:eastAsiaTheme="minorEastAsia"/>
                      <w:b/>
                      <w:sz w:val="28"/>
                      <w:szCs w:val="28"/>
                      <w:lang w:val="ky-KG" w:eastAsia="ky-KG"/>
                    </w:rPr>
                  </w:pPr>
                  <w:r w:rsidRPr="00251F69">
                    <w:rPr>
                      <w:rFonts w:eastAsiaTheme="minorEastAsia"/>
                      <w:b/>
                      <w:sz w:val="28"/>
                      <w:szCs w:val="28"/>
                      <w:lang w:val="ky-KG" w:eastAsia="ky-KG"/>
                    </w:rPr>
                    <w:t>60</w:t>
                  </w:r>
                </w:p>
              </w:tc>
              <w:tc>
                <w:tcPr>
                  <w:tcW w:w="351" w:type="pct"/>
                  <w:tcBorders>
                    <w:top w:val="single" w:sz="4" w:space="0" w:color="auto"/>
                    <w:left w:val="single" w:sz="4" w:space="0" w:color="auto"/>
                    <w:bottom w:val="single" w:sz="4" w:space="0" w:color="auto"/>
                    <w:right w:val="single" w:sz="4" w:space="0" w:color="auto"/>
                  </w:tcBorders>
                </w:tcPr>
                <w:p w:rsidR="00360008" w:rsidRPr="00251F69" w:rsidRDefault="00360008">
                  <w:pPr>
                    <w:spacing w:after="0" w:line="240" w:lineRule="auto"/>
                    <w:ind w:left="-278" w:firstLine="136"/>
                    <w:jc w:val="center"/>
                    <w:rPr>
                      <w:rFonts w:ascii="Times New Roman" w:hAnsi="Times New Roman" w:cs="Times New Roman"/>
                      <w:b/>
                      <w:sz w:val="28"/>
                      <w:szCs w:val="28"/>
                    </w:rPr>
                  </w:pPr>
                  <w:r w:rsidRPr="00251F69">
                    <w:rPr>
                      <w:rFonts w:ascii="Times New Roman" w:hAnsi="Times New Roman" w:cs="Times New Roman"/>
                      <w:b/>
                      <w:sz w:val="28"/>
                      <w:szCs w:val="28"/>
                    </w:rPr>
                    <w:t>20</w:t>
                  </w:r>
                </w:p>
                <w:p w:rsidR="00360008" w:rsidRPr="00251F69" w:rsidRDefault="00360008">
                  <w:pPr>
                    <w:spacing w:after="0" w:line="240" w:lineRule="auto"/>
                    <w:jc w:val="center"/>
                    <w:rPr>
                      <w:rFonts w:ascii="Times New Roman" w:hAnsi="Times New Roman" w:cs="Times New Roman"/>
                      <w:b/>
                      <w:sz w:val="28"/>
                      <w:szCs w:val="28"/>
                    </w:rPr>
                  </w:pPr>
                </w:p>
              </w:tc>
            </w:tr>
          </w:tbl>
          <w:p w:rsidR="0067182B" w:rsidRPr="00251F69" w:rsidRDefault="0067182B" w:rsidP="00251F69">
            <w:pPr>
              <w:spacing w:after="0" w:line="240" w:lineRule="auto"/>
              <w:jc w:val="both"/>
              <w:rPr>
                <w:rFonts w:ascii="Times New Roman" w:hAnsi="Times New Roman" w:cs="Times New Roman"/>
                <w:b/>
                <w:sz w:val="28"/>
                <w:szCs w:val="28"/>
              </w:rPr>
            </w:pPr>
            <w:r w:rsidRPr="00251F69">
              <w:rPr>
                <w:rFonts w:ascii="Times New Roman" w:hAnsi="Times New Roman" w:cs="Times New Roman"/>
                <w:b/>
                <w:sz w:val="28"/>
                <w:szCs w:val="28"/>
              </w:rPr>
              <w:t>Пикир:*)жарыктандыруунун оптималдуу деӊгеели;</w:t>
            </w:r>
          </w:p>
          <w:p w:rsidR="0067182B" w:rsidRPr="00251F69" w:rsidRDefault="0067182B" w:rsidP="00251F69">
            <w:pPr>
              <w:spacing w:after="0" w:line="240" w:lineRule="auto"/>
              <w:rPr>
                <w:rFonts w:ascii="Times New Roman" w:hAnsi="Times New Roman" w:cs="Times New Roman"/>
                <w:b/>
                <w:sz w:val="28"/>
                <w:szCs w:val="28"/>
              </w:rPr>
            </w:pPr>
            <w:r w:rsidRPr="00251F69">
              <w:rPr>
                <w:rFonts w:ascii="Times New Roman" w:hAnsi="Times New Roman" w:cs="Times New Roman"/>
                <w:b/>
                <w:sz w:val="28"/>
                <w:szCs w:val="28"/>
              </w:rPr>
              <w:t>- таблицада сызыктардын болушу коюлган талаптардын жоктугун билдирет.</w:t>
            </w:r>
          </w:p>
          <w:p w:rsidR="0067182B" w:rsidRDefault="0067182B">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133. Окуу жайларында жалпы жарык берүү системасы </w:t>
            </w:r>
            <w:r>
              <w:rPr>
                <w:rFonts w:ascii="Times New Roman" w:hAnsi="Times New Roman" w:cs="Times New Roman"/>
                <w:sz w:val="28"/>
                <w:szCs w:val="28"/>
              </w:rPr>
              <w:lastRenderedPageBreak/>
              <w:t xml:space="preserve">шыпка илинүүчү чыңалуудагы чырактар же түс берүү спектри боюнча люминесценттик лампалар </w:t>
            </w:r>
            <w:r w:rsidRPr="00251F69">
              <w:rPr>
                <w:rFonts w:ascii="Times New Roman" w:hAnsi="Times New Roman" w:cs="Times New Roman"/>
                <w:b/>
                <w:sz w:val="28"/>
                <w:szCs w:val="28"/>
              </w:rPr>
              <w:t>жана светодиоддук лампалар</w:t>
            </w:r>
            <w:r>
              <w:rPr>
                <w:rFonts w:ascii="Times New Roman" w:hAnsi="Times New Roman" w:cs="Times New Roman"/>
                <w:sz w:val="28"/>
                <w:szCs w:val="28"/>
              </w:rPr>
              <w:t xml:space="preserve"> менен камсыздалат: ак, агыш, накта ак.</w:t>
            </w:r>
          </w:p>
          <w:p w:rsidR="0067182B" w:rsidRPr="0061557C" w:rsidRDefault="0067182B">
            <w:pPr>
              <w:spacing w:after="0"/>
              <w:ind w:firstLine="709"/>
              <w:jc w:val="both"/>
              <w:rPr>
                <w:rFonts w:ascii="Times New Roman" w:hAnsi="Times New Roman" w:cs="Times New Roman"/>
                <w:b/>
                <w:sz w:val="28"/>
                <w:szCs w:val="28"/>
              </w:rPr>
            </w:pPr>
            <w:r w:rsidRPr="0061557C">
              <w:rPr>
                <w:rFonts w:ascii="Times New Roman" w:hAnsi="Times New Roman" w:cs="Times New Roman"/>
                <w:b/>
                <w:sz w:val="28"/>
                <w:szCs w:val="28"/>
              </w:rPr>
              <w:t xml:space="preserve">134. Бир жайдын ичинде жалпы жарыктандыруу үчүн ар кандай жаратылыштык жарыктыкты (люминесценттик лампаларды, светодиоддук жана ичинде зымы бар чырактарды) колдонууга болбойт. </w:t>
            </w:r>
          </w:p>
          <w:p w:rsidR="0067182B" w:rsidRPr="00251F69" w:rsidRDefault="0067182B">
            <w:pPr>
              <w:spacing w:after="0"/>
              <w:ind w:firstLine="709"/>
              <w:jc w:val="both"/>
              <w:rPr>
                <w:rFonts w:ascii="Times New Roman" w:hAnsi="Times New Roman" w:cs="Times New Roman"/>
                <w:b/>
                <w:sz w:val="28"/>
                <w:szCs w:val="28"/>
              </w:rPr>
            </w:pPr>
            <w:r w:rsidRPr="00251F69">
              <w:rPr>
                <w:rFonts w:ascii="Times New Roman" w:hAnsi="Times New Roman" w:cs="Times New Roman"/>
                <w:b/>
                <w:sz w:val="28"/>
                <w:szCs w:val="28"/>
              </w:rPr>
              <w:t xml:space="preserve">135-1 Ыӊгайлуу шарттын көрсөткүчү, эсептик чекитинин, бөлмөнүн дубалынын борбордук огунда жайгашкан, чырактын полго чейин 1,5 м </w:t>
            </w:r>
          </w:p>
          <w:p w:rsidR="0067182B" w:rsidRPr="0061557C" w:rsidRDefault="0067182B">
            <w:pPr>
              <w:spacing w:after="0"/>
              <w:ind w:firstLine="709"/>
              <w:jc w:val="both"/>
              <w:rPr>
                <w:rFonts w:ascii="Times New Roman" w:hAnsi="Times New Roman" w:cs="Times New Roman"/>
                <w:sz w:val="28"/>
                <w:szCs w:val="28"/>
              </w:rPr>
            </w:pPr>
            <w:r w:rsidRPr="0061557C">
              <w:rPr>
                <w:rFonts w:ascii="Times New Roman" w:hAnsi="Times New Roman" w:cs="Times New Roman"/>
                <w:sz w:val="28"/>
                <w:szCs w:val="28"/>
              </w:rPr>
              <w:t xml:space="preserve">136. </w:t>
            </w:r>
            <w:r w:rsidRPr="0061557C">
              <w:rPr>
                <w:rFonts w:ascii="Times New Roman" w:hAnsi="Times New Roman" w:cs="Times New Roman"/>
                <w:color w:val="7030A0"/>
                <w:sz w:val="28"/>
                <w:szCs w:val="28"/>
              </w:rPr>
              <w:t> </w:t>
            </w:r>
            <w:r w:rsidRPr="0061557C">
              <w:rPr>
                <w:rFonts w:ascii="Times New Roman" w:hAnsi="Times New Roman" w:cs="Times New Roman"/>
                <w:sz w:val="28"/>
                <w:szCs w:val="28"/>
              </w:rPr>
              <w:t>Светодиоддук жарыктандыруулар табигый, жасалма жана бириктирилген жарыктандырууга болгон гигиеналык талаптардын ыӊгайлуу шарттарды чектөө көрсөткүчтөрүнө жараша жайгаштырылат. Светодиоддук жарыктандыруулар көрүү талаасына түздөн түз тийбөө үчүн коргоо бурчунун болушу зарыл.</w:t>
            </w:r>
          </w:p>
          <w:p w:rsidR="0067182B" w:rsidRPr="00251F69" w:rsidRDefault="0067182B">
            <w:pPr>
              <w:tabs>
                <w:tab w:val="left" w:pos="709"/>
              </w:tabs>
              <w:ind w:firstLine="709"/>
              <w:jc w:val="both"/>
              <w:rPr>
                <w:rFonts w:ascii="Times New Roman" w:hAnsi="Times New Roman" w:cs="Times New Roman"/>
                <w:b/>
                <w:sz w:val="28"/>
                <w:szCs w:val="28"/>
              </w:rPr>
            </w:pPr>
            <w:r w:rsidRPr="00251F69">
              <w:rPr>
                <w:rFonts w:ascii="Times New Roman" w:hAnsi="Times New Roman" w:cs="Times New Roman"/>
                <w:b/>
                <w:sz w:val="28"/>
                <w:szCs w:val="28"/>
              </w:rPr>
              <w:t xml:space="preserve">136-1. Жарыктандыруу курулмаларын пайдаланууда чыңалуу чырактарын жаӊы жарыктандыруу булактарына алмаштыруу (тыкыз люминесценттик лампалар, светодиоддор) жалпы жасалма жарыктандырууларга болгон нормативдик талаптарын сактоо менен жол берилет (п.124). </w:t>
            </w:r>
          </w:p>
          <w:p w:rsidR="0067182B" w:rsidRPr="00251F69" w:rsidRDefault="0067182B">
            <w:pPr>
              <w:tabs>
                <w:tab w:val="left" w:pos="709"/>
              </w:tabs>
              <w:ind w:firstLine="709"/>
              <w:jc w:val="both"/>
              <w:rPr>
                <w:rFonts w:ascii="Times New Roman" w:hAnsi="Times New Roman" w:cs="Times New Roman"/>
                <w:b/>
                <w:color w:val="00B0F0"/>
                <w:sz w:val="28"/>
                <w:szCs w:val="28"/>
              </w:rPr>
            </w:pPr>
            <w:r w:rsidRPr="00251F69">
              <w:rPr>
                <w:rFonts w:ascii="Times New Roman" w:hAnsi="Times New Roman" w:cs="Times New Roman"/>
                <w:b/>
                <w:sz w:val="28"/>
                <w:szCs w:val="28"/>
              </w:rPr>
              <w:t>136-2</w:t>
            </w:r>
            <w:r w:rsidRPr="00251F69">
              <w:rPr>
                <w:b/>
                <w:sz w:val="28"/>
                <w:szCs w:val="28"/>
              </w:rPr>
              <w:t xml:space="preserve">. </w:t>
            </w:r>
            <w:r w:rsidRPr="00251F69">
              <w:rPr>
                <w:rFonts w:ascii="Times New Roman" w:hAnsi="Times New Roman" w:cs="Times New Roman"/>
                <w:b/>
                <w:sz w:val="28"/>
                <w:szCs w:val="28"/>
              </w:rPr>
              <w:t xml:space="preserve">Чырактардын түрүн тандоо жана чырактарды </w:t>
            </w:r>
            <w:r w:rsidRPr="00251F69">
              <w:rPr>
                <w:rFonts w:ascii="Times New Roman" w:hAnsi="Times New Roman" w:cs="Times New Roman"/>
                <w:b/>
                <w:sz w:val="28"/>
                <w:szCs w:val="28"/>
              </w:rPr>
              <w:lastRenderedPageBreak/>
              <w:t>жайгаштырууну эсептөө Евразиялык экономикалык биримдиктин «Энергияны колдонуу түзүлүшүнүн энергиянын кубаттуулугунун талаптары боюнча» Техникалык Регламентине ылайык жүргүзүлөт</w:t>
            </w:r>
            <w:r w:rsidRPr="00251F69">
              <w:rPr>
                <w:rFonts w:ascii="Times New Roman" w:hAnsi="Times New Roman" w:cs="Times New Roman"/>
                <w:b/>
                <w:color w:val="00B0F0"/>
                <w:sz w:val="28"/>
                <w:szCs w:val="28"/>
              </w:rPr>
              <w:t xml:space="preserve">. </w:t>
            </w:r>
          </w:p>
          <w:p w:rsidR="0067182B" w:rsidRPr="00251F69" w:rsidRDefault="0067182B">
            <w:pPr>
              <w:spacing w:after="0"/>
              <w:ind w:firstLine="426"/>
              <w:jc w:val="both"/>
              <w:rPr>
                <w:rFonts w:ascii="Times New Roman" w:hAnsi="Times New Roman" w:cs="Times New Roman"/>
                <w:b/>
                <w:sz w:val="28"/>
                <w:szCs w:val="28"/>
              </w:rPr>
            </w:pPr>
            <w:r w:rsidRPr="00251F69">
              <w:rPr>
                <w:rFonts w:ascii="Times New Roman" w:hAnsi="Times New Roman" w:cs="Times New Roman"/>
                <w:b/>
                <w:sz w:val="28"/>
                <w:szCs w:val="28"/>
              </w:rPr>
              <w:t xml:space="preserve">141-1. Иштен чыккан люминисценттик лампаларды таштандыга таштоо тыйуу салынат. Бузулган люминисценттик лампаларды балдар жетпеген жерге атайын контейнерлерге топтоп, анан жок кылууга жөнөтүлөт. Люминисценттик лампаларды сактоо жана аларды жок кылууга жолдомо, объектинин жетекчисинин буйругу менен  жоопту адамга жүктөлөт. </w:t>
            </w:r>
          </w:p>
          <w:p w:rsidR="0067182B" w:rsidRPr="00251F69" w:rsidRDefault="0067182B">
            <w:pPr>
              <w:spacing w:after="0"/>
              <w:ind w:firstLine="426"/>
              <w:jc w:val="both"/>
              <w:rPr>
                <w:rFonts w:ascii="Times New Roman" w:hAnsi="Times New Roman" w:cs="Times New Roman"/>
                <w:b/>
                <w:sz w:val="28"/>
                <w:szCs w:val="28"/>
              </w:rPr>
            </w:pPr>
            <w:r w:rsidRPr="00251F69">
              <w:rPr>
                <w:rFonts w:ascii="Times New Roman" w:hAnsi="Times New Roman" w:cs="Times New Roman"/>
                <w:b/>
                <w:sz w:val="28"/>
                <w:szCs w:val="28"/>
              </w:rPr>
              <w:t>- 141-2. Көрүү органы бузулган тарбияланануучулар жана окуучуларды окутуу үчүн окуу бөлмө объектилери ( класстык бөлмөлөр, кабинеттер, лабораториялар, устаканалар) окуу залдары жасалма жана бириктирилген жарыктандыруу менен жабдылат. Жалпы жана жергиликтүү жарыктандыруунун суммардык бийиктигинин жарыктандыруусу көрүү паталогиясынын түрүнө жараша:</w:t>
            </w:r>
          </w:p>
          <w:p w:rsidR="0067182B" w:rsidRPr="00251F69" w:rsidRDefault="0067182B">
            <w:pPr>
              <w:spacing w:after="0"/>
              <w:ind w:firstLine="426"/>
              <w:jc w:val="both"/>
              <w:rPr>
                <w:rFonts w:ascii="Times New Roman" w:hAnsi="Times New Roman" w:cs="Times New Roman"/>
                <w:b/>
                <w:sz w:val="28"/>
                <w:szCs w:val="28"/>
              </w:rPr>
            </w:pPr>
            <w:r w:rsidRPr="00251F69">
              <w:rPr>
                <w:rFonts w:ascii="Times New Roman" w:hAnsi="Times New Roman" w:cs="Times New Roman"/>
                <w:b/>
                <w:sz w:val="28"/>
                <w:szCs w:val="28"/>
              </w:rPr>
              <w:t>      1) жогорку даржадагы жакындан көрүүнүн өтүшүүсү жана алыс</w:t>
            </w:r>
            <w:r w:rsidR="007D7480">
              <w:rPr>
                <w:rFonts w:ascii="Times New Roman" w:hAnsi="Times New Roman" w:cs="Times New Roman"/>
                <w:b/>
                <w:sz w:val="28"/>
                <w:szCs w:val="28"/>
              </w:rPr>
              <w:t>тан көрүүнүн жогорку даржасы</w:t>
            </w:r>
            <w:r w:rsidRPr="00251F69">
              <w:rPr>
                <w:rFonts w:ascii="Times New Roman" w:hAnsi="Times New Roman" w:cs="Times New Roman"/>
                <w:b/>
                <w:sz w:val="28"/>
                <w:szCs w:val="28"/>
              </w:rPr>
              <w:t xml:space="preserve"> - 1000 люкс (мындан ары – лк);</w:t>
            </w:r>
          </w:p>
          <w:p w:rsidR="0067182B" w:rsidRPr="00251F69" w:rsidRDefault="0067182B">
            <w:pPr>
              <w:ind w:firstLine="426"/>
              <w:jc w:val="both"/>
              <w:rPr>
                <w:rFonts w:ascii="Times New Roman" w:hAnsi="Times New Roman" w:cs="Times New Roman"/>
                <w:b/>
                <w:sz w:val="28"/>
                <w:szCs w:val="28"/>
              </w:rPr>
            </w:pPr>
            <w:r w:rsidRPr="00251F69">
              <w:rPr>
                <w:rFonts w:ascii="Times New Roman" w:hAnsi="Times New Roman" w:cs="Times New Roman"/>
                <w:b/>
                <w:sz w:val="28"/>
                <w:szCs w:val="28"/>
              </w:rPr>
              <w:t>      2) көрүү нервинин жана көз торчосунун бузулушу (жарыкка болгон сезгенүүсү жок) - 1000 – 1500 лк;</w:t>
            </w:r>
          </w:p>
          <w:p w:rsidR="0067182B" w:rsidRPr="00251F69" w:rsidRDefault="0067182B">
            <w:pPr>
              <w:ind w:firstLine="426"/>
              <w:jc w:val="both"/>
              <w:rPr>
                <w:rFonts w:ascii="Times New Roman" w:hAnsi="Times New Roman" w:cs="Times New Roman"/>
                <w:b/>
                <w:sz w:val="28"/>
                <w:szCs w:val="28"/>
              </w:rPr>
            </w:pPr>
            <w:r w:rsidRPr="00251F69">
              <w:rPr>
                <w:rFonts w:ascii="Times New Roman" w:hAnsi="Times New Roman" w:cs="Times New Roman"/>
                <w:b/>
                <w:sz w:val="28"/>
                <w:szCs w:val="28"/>
              </w:rPr>
              <w:lastRenderedPageBreak/>
              <w:t>      3) жарыкка болгон сезгенүүсү бар – 500 лк ашык эмес;</w:t>
            </w:r>
          </w:p>
          <w:p w:rsidR="0067182B" w:rsidRPr="00251F69" w:rsidRDefault="0067182B">
            <w:pPr>
              <w:ind w:firstLine="426"/>
              <w:jc w:val="both"/>
              <w:rPr>
                <w:rFonts w:ascii="Times New Roman" w:hAnsi="Times New Roman" w:cs="Times New Roman"/>
                <w:b/>
                <w:sz w:val="28"/>
                <w:szCs w:val="28"/>
              </w:rPr>
            </w:pPr>
            <w:r w:rsidRPr="00251F69">
              <w:rPr>
                <w:rFonts w:ascii="Times New Roman" w:hAnsi="Times New Roman" w:cs="Times New Roman"/>
                <w:b/>
                <w:sz w:val="28"/>
                <w:szCs w:val="28"/>
              </w:rPr>
              <w:t>      4) жасалма жарыктандыруунун деӊгеели жалпы жарыктандыруу системасынан 400 лк ашпаш керек;</w:t>
            </w:r>
          </w:p>
          <w:p w:rsidR="0067182B" w:rsidRPr="00251F69" w:rsidRDefault="0067182B">
            <w:pPr>
              <w:spacing w:after="0"/>
              <w:ind w:firstLine="426"/>
              <w:jc w:val="both"/>
              <w:rPr>
                <w:rFonts w:ascii="Times New Roman" w:hAnsi="Times New Roman" w:cs="Times New Roman"/>
                <w:b/>
                <w:sz w:val="28"/>
                <w:szCs w:val="28"/>
              </w:rPr>
            </w:pPr>
            <w:r w:rsidRPr="00251F69">
              <w:rPr>
                <w:rFonts w:ascii="Times New Roman" w:hAnsi="Times New Roman" w:cs="Times New Roman"/>
                <w:b/>
                <w:sz w:val="28"/>
                <w:szCs w:val="28"/>
              </w:rPr>
              <w:t>      5) ар бир жумуш орду 400 лк. кем эмес жергиликтүү жарыктандыруу чырактары менен камсыздалышы керек.</w:t>
            </w:r>
          </w:p>
          <w:p w:rsidR="0067182B" w:rsidRPr="00251F69" w:rsidRDefault="0067182B">
            <w:pPr>
              <w:spacing w:after="0"/>
              <w:ind w:firstLine="426"/>
              <w:jc w:val="both"/>
              <w:rPr>
                <w:rFonts w:ascii="Times New Roman" w:hAnsi="Times New Roman" w:cs="Times New Roman"/>
                <w:b/>
                <w:sz w:val="28"/>
                <w:szCs w:val="28"/>
              </w:rPr>
            </w:pPr>
            <w:r w:rsidRPr="00251F69">
              <w:rPr>
                <w:rFonts w:ascii="Times New Roman" w:hAnsi="Times New Roman" w:cs="Times New Roman"/>
                <w:b/>
                <w:sz w:val="28"/>
                <w:szCs w:val="28"/>
              </w:rPr>
              <w:t>141-3. Жарыктандыруу чырактары ылдыйлатуу бурчтарын алмаштыруу үчүн столдорго ийилчек кронштейн менен бекем бекитилиши керек</w:t>
            </w:r>
          </w:p>
          <w:p w:rsidR="0067182B" w:rsidRPr="00EB4770" w:rsidRDefault="0067182B">
            <w:pPr>
              <w:widowControl w:val="0"/>
              <w:autoSpaceDE w:val="0"/>
              <w:autoSpaceDN w:val="0"/>
              <w:adjustRightInd w:val="0"/>
              <w:ind w:firstLine="708"/>
              <w:jc w:val="both"/>
              <w:rPr>
                <w:rFonts w:ascii="Times New Roman" w:hAnsi="Times New Roman" w:cs="Times New Roman"/>
                <w:b/>
                <w:sz w:val="28"/>
                <w:szCs w:val="28"/>
              </w:rPr>
            </w:pPr>
            <w:r w:rsidRPr="00EB4770">
              <w:rPr>
                <w:rFonts w:ascii="Times New Roman" w:hAnsi="Times New Roman" w:cs="Times New Roman"/>
                <w:b/>
                <w:sz w:val="28"/>
                <w:szCs w:val="28"/>
              </w:rPr>
              <w:t xml:space="preserve">289. </w:t>
            </w:r>
            <w:r w:rsidRPr="007D7480">
              <w:rPr>
                <w:rFonts w:ascii="Times New Roman" w:hAnsi="Times New Roman" w:cs="Times New Roman"/>
                <w:sz w:val="28"/>
                <w:szCs w:val="28"/>
              </w:rPr>
              <w:t>Тамактануунун түзүлгөн рационунун негизинде меню иштелип чыгат, ага тамактануунун ар убагында (эртең мененки, түшкү, түштөн кийинки жана кечки тамактануу) тамактануучу тамак-аштардын, кулинардык, ундан жасалган, кондитердик тамактардын жана нан азыктардын тизмегин бөлүштүрүү кирет,</w:t>
            </w:r>
            <w:r w:rsidRPr="00EB4770">
              <w:rPr>
                <w:rFonts w:ascii="Times New Roman" w:hAnsi="Times New Roman" w:cs="Times New Roman"/>
                <w:b/>
                <w:sz w:val="28"/>
                <w:szCs w:val="28"/>
              </w:rPr>
              <w:t xml:space="preserve"> сунушталган бир күндүк орточо тама-аш азыктарынын, витаминдердин, минералдык заттардын керектөөнүн сунуштоосунун нормасын ушул санитардык норманын 5-7-тиркемесине ылайык жетекчилике алынышы керек.</w:t>
            </w:r>
          </w:p>
          <w:p w:rsidR="0067182B" w:rsidRPr="00EB4770" w:rsidRDefault="0067182B">
            <w:pPr>
              <w:ind w:firstLine="708"/>
              <w:jc w:val="both"/>
              <w:rPr>
                <w:rFonts w:ascii="Times New Roman" w:hAnsi="Times New Roman" w:cs="Times New Roman"/>
                <w:b/>
                <w:sz w:val="28"/>
                <w:szCs w:val="28"/>
              </w:rPr>
            </w:pPr>
            <w:r w:rsidRPr="00EB4770">
              <w:rPr>
                <w:rFonts w:ascii="Times New Roman" w:hAnsi="Times New Roman" w:cs="Times New Roman"/>
                <w:b/>
                <w:sz w:val="28"/>
                <w:szCs w:val="28"/>
              </w:rPr>
              <w:t xml:space="preserve">291-1 Тамактанууда балдар негизги тамак-аш азыктарын жана энергияны физиологиялык муктаждыгына жараша 6-тиркемеде келтирилген </w:t>
            </w:r>
            <w:r w:rsidRPr="00EB4770">
              <w:rPr>
                <w:rFonts w:ascii="Times New Roman" w:hAnsi="Times New Roman" w:cs="Times New Roman"/>
                <w:b/>
                <w:sz w:val="28"/>
                <w:szCs w:val="28"/>
              </w:rPr>
              <w:lastRenderedPageBreak/>
              <w:t xml:space="preserve">учурдагы санитардык эрежеге ылайык камсыз кылынышы керек.» </w:t>
            </w:r>
          </w:p>
          <w:p w:rsidR="00E61A93" w:rsidRPr="007A41F3" w:rsidRDefault="00E61A93">
            <w:pPr>
              <w:spacing w:after="0"/>
              <w:jc w:val="both"/>
              <w:rPr>
                <w:rFonts w:ascii="Times New Roman" w:hAnsi="Times New Roman" w:cs="Times New Roman"/>
                <w:sz w:val="28"/>
                <w:szCs w:val="28"/>
              </w:rPr>
            </w:pPr>
          </w:p>
          <w:p w:rsidR="00E61A93" w:rsidRPr="007A41F3" w:rsidRDefault="00E61A93">
            <w:pPr>
              <w:spacing w:after="0"/>
              <w:jc w:val="both"/>
              <w:rPr>
                <w:rFonts w:ascii="Times New Roman" w:hAnsi="Times New Roman" w:cs="Times New Roman"/>
                <w:sz w:val="28"/>
                <w:szCs w:val="28"/>
              </w:rPr>
            </w:pPr>
          </w:p>
          <w:p w:rsidR="0067182B" w:rsidRPr="007A41F3" w:rsidRDefault="00E61A93">
            <w:pPr>
              <w:spacing w:after="0"/>
              <w:jc w:val="both"/>
              <w:rPr>
                <w:rFonts w:ascii="Times New Roman" w:hAnsi="Times New Roman" w:cs="Times New Roman"/>
                <w:b/>
                <w:sz w:val="28"/>
                <w:szCs w:val="28"/>
              </w:rPr>
            </w:pPr>
            <w:r w:rsidRPr="007A41F3">
              <w:rPr>
                <w:rFonts w:ascii="Times New Roman" w:hAnsi="Times New Roman" w:cs="Times New Roman"/>
                <w:sz w:val="28"/>
                <w:szCs w:val="28"/>
              </w:rPr>
              <w:t xml:space="preserve">                                                                                     </w:t>
            </w:r>
            <w:r>
              <w:rPr>
                <w:rFonts w:ascii="Times New Roman" w:hAnsi="Times New Roman" w:cs="Times New Roman"/>
                <w:b/>
                <w:sz w:val="28"/>
                <w:szCs w:val="28"/>
              </w:rPr>
              <w:t>4</w:t>
            </w:r>
            <w:r w:rsidRPr="00EB4770">
              <w:rPr>
                <w:rFonts w:ascii="Times New Roman" w:hAnsi="Times New Roman" w:cs="Times New Roman"/>
                <w:b/>
                <w:sz w:val="28"/>
                <w:szCs w:val="28"/>
              </w:rPr>
              <w:t>-тиркеме</w:t>
            </w:r>
          </w:p>
          <w:p w:rsidR="00E61A93" w:rsidRPr="007A41F3" w:rsidRDefault="00E61A93">
            <w:pPr>
              <w:spacing w:after="0"/>
              <w:jc w:val="both"/>
              <w:rPr>
                <w:rFonts w:ascii="Times New Roman" w:hAnsi="Times New Roman" w:cs="Times New Roman"/>
                <w:sz w:val="28"/>
                <w:szCs w:val="28"/>
              </w:rPr>
            </w:pPr>
          </w:p>
          <w:p w:rsidR="0067182B" w:rsidRPr="007D7480" w:rsidRDefault="0067182B">
            <w:pPr>
              <w:widowControl w:val="0"/>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7D7480">
              <w:rPr>
                <w:rFonts w:ascii="Times New Roman" w:hAnsi="Times New Roman" w:cs="Times New Roman"/>
                <w:sz w:val="28"/>
                <w:szCs w:val="28"/>
              </w:rPr>
              <w:t xml:space="preserve">                           </w:t>
            </w:r>
            <w:r w:rsidRPr="007D7480">
              <w:rPr>
                <w:rFonts w:ascii="Times New Roman" w:hAnsi="Times New Roman" w:cs="Times New Roman"/>
                <w:b/>
                <w:sz w:val="28"/>
                <w:szCs w:val="28"/>
              </w:rPr>
              <w:t>Жалпы билим берүү уюмдарынын окутуу</w:t>
            </w:r>
          </w:p>
          <w:p w:rsidR="0067182B" w:rsidRPr="007D7480" w:rsidRDefault="007D7480">
            <w:pPr>
              <w:widowControl w:val="0"/>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67182B" w:rsidRPr="007D7480">
              <w:rPr>
                <w:rFonts w:ascii="Times New Roman" w:hAnsi="Times New Roman" w:cs="Times New Roman"/>
                <w:b/>
                <w:sz w:val="28"/>
                <w:szCs w:val="28"/>
              </w:rPr>
              <w:t>шарттарына жана аны уюштурууга карата</w:t>
            </w:r>
          </w:p>
          <w:p w:rsidR="0067182B" w:rsidRPr="007D7480" w:rsidRDefault="00173A6A">
            <w:pPr>
              <w:widowControl w:val="0"/>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67182B" w:rsidRPr="007D7480">
              <w:rPr>
                <w:rFonts w:ascii="Times New Roman" w:hAnsi="Times New Roman" w:cs="Times New Roman"/>
                <w:b/>
                <w:sz w:val="28"/>
                <w:szCs w:val="28"/>
              </w:rPr>
              <w:t>санитардык-эпидемиологиялык</w:t>
            </w:r>
            <w:r w:rsidR="0067182B" w:rsidRPr="007D7480">
              <w:rPr>
                <w:rFonts w:ascii="Times New Roman" w:hAnsi="Times New Roman" w:cs="Times New Roman"/>
                <w:b/>
                <w:sz w:val="28"/>
                <w:szCs w:val="28"/>
                <w:lang w:val="ru-RU"/>
              </w:rPr>
              <w:t xml:space="preserve"> </w:t>
            </w:r>
            <w:r w:rsidR="0067182B" w:rsidRPr="007D7480">
              <w:rPr>
                <w:rFonts w:ascii="Times New Roman" w:hAnsi="Times New Roman" w:cs="Times New Roman"/>
                <w:b/>
                <w:sz w:val="28"/>
                <w:szCs w:val="28"/>
              </w:rPr>
              <w:t>талаптардын</w:t>
            </w:r>
          </w:p>
          <w:p w:rsidR="0067182B" w:rsidRPr="007D7480" w:rsidRDefault="00173A6A">
            <w:pPr>
              <w:widowControl w:val="0"/>
              <w:autoSpaceDE w:val="0"/>
              <w:autoSpaceDN w:val="0"/>
              <w:adjustRightInd w:val="0"/>
              <w:spacing w:after="0" w:line="240" w:lineRule="auto"/>
              <w:rPr>
                <w:rFonts w:ascii="Times New Roman" w:hAnsi="Times New Roman" w:cs="Times New Roman"/>
                <w:b/>
                <w:sz w:val="28"/>
                <w:szCs w:val="28"/>
              </w:rPr>
            </w:pPr>
            <w:r>
              <w:rPr>
                <w:rFonts w:ascii="Times New Roman" w:hAnsi="Times New Roman" w:cs="Times New Roman"/>
                <w:b/>
                <w:sz w:val="28"/>
                <w:szCs w:val="28"/>
                <w:lang w:val="ru-RU"/>
              </w:rPr>
              <w:t xml:space="preserve">                          </w:t>
            </w:r>
            <w:r w:rsidR="0067182B" w:rsidRPr="007D7480">
              <w:rPr>
                <w:rFonts w:ascii="Times New Roman" w:hAnsi="Times New Roman" w:cs="Times New Roman"/>
                <w:b/>
                <w:sz w:val="28"/>
                <w:szCs w:val="28"/>
              </w:rPr>
              <w:t>санитардык-эпидемиологиялы эрежелерине</w:t>
            </w:r>
          </w:p>
          <w:p w:rsidR="0067182B" w:rsidRPr="007A41F3" w:rsidRDefault="0067182B">
            <w:pPr>
              <w:widowControl w:val="0"/>
              <w:autoSpaceDE w:val="0"/>
              <w:autoSpaceDN w:val="0"/>
              <w:adjustRightInd w:val="0"/>
              <w:spacing w:after="0" w:line="240" w:lineRule="auto"/>
              <w:ind w:left="2727"/>
              <w:rPr>
                <w:rFonts w:ascii="Times New Roman" w:hAnsi="Times New Roman" w:cs="Times New Roman"/>
                <w:b/>
                <w:sz w:val="28"/>
                <w:szCs w:val="28"/>
              </w:rPr>
            </w:pPr>
            <w:r w:rsidRPr="007D7480">
              <w:rPr>
                <w:rFonts w:ascii="Times New Roman" w:hAnsi="Times New Roman" w:cs="Times New Roman"/>
                <w:b/>
                <w:sz w:val="28"/>
                <w:szCs w:val="28"/>
              </w:rPr>
              <w:t xml:space="preserve">         жана ченемдерине </w:t>
            </w:r>
          </w:p>
          <w:p w:rsidR="00173A6A" w:rsidRPr="007A41F3" w:rsidRDefault="00173A6A">
            <w:pPr>
              <w:widowControl w:val="0"/>
              <w:autoSpaceDE w:val="0"/>
              <w:autoSpaceDN w:val="0"/>
              <w:adjustRightInd w:val="0"/>
              <w:spacing w:after="0" w:line="240" w:lineRule="auto"/>
              <w:ind w:left="2727"/>
              <w:rPr>
                <w:rFonts w:ascii="Times New Roman" w:hAnsi="Times New Roman" w:cs="Times New Roman"/>
                <w:b/>
                <w:sz w:val="28"/>
                <w:szCs w:val="28"/>
              </w:rPr>
            </w:pPr>
          </w:p>
          <w:p w:rsidR="0067182B" w:rsidRPr="007A41F3" w:rsidRDefault="0067182B">
            <w:pPr>
              <w:widowControl w:val="0"/>
              <w:autoSpaceDE w:val="0"/>
              <w:autoSpaceDN w:val="0"/>
              <w:adjustRightInd w:val="0"/>
              <w:spacing w:after="0" w:line="240" w:lineRule="auto"/>
              <w:rPr>
                <w:rFonts w:ascii="Times New Roman" w:hAnsi="Times New Roman" w:cs="Times New Roman"/>
                <w:b/>
                <w:sz w:val="28"/>
                <w:szCs w:val="28"/>
              </w:rPr>
            </w:pPr>
          </w:p>
          <w:p w:rsidR="0067182B" w:rsidRDefault="0067182B">
            <w:pPr>
              <w:widowControl w:val="0"/>
              <w:autoSpaceDE w:val="0"/>
              <w:autoSpaceDN w:val="0"/>
              <w:adjustRightInd w:val="0"/>
              <w:spacing w:after="0" w:line="240" w:lineRule="auto"/>
              <w:rPr>
                <w:rFonts w:ascii="Times New Roman" w:hAnsi="Times New Roman" w:cs="Times New Roman"/>
                <w:sz w:val="28"/>
                <w:szCs w:val="28"/>
              </w:rPr>
            </w:pPr>
          </w:p>
          <w:p w:rsidR="0067182B" w:rsidRDefault="0067182B">
            <w:pPr>
              <w:pStyle w:val="2"/>
              <w:shd w:val="clear" w:color="auto" w:fill="auto"/>
              <w:spacing w:line="240" w:lineRule="auto"/>
              <w:ind w:left="80"/>
              <w:rPr>
                <w:rFonts w:ascii="Times New Roman" w:eastAsia="Calibri" w:hAnsi="Times New Roman" w:cs="Times New Roman"/>
                <w:b/>
                <w:spacing w:val="0"/>
                <w:sz w:val="28"/>
                <w:szCs w:val="28"/>
                <w:lang w:eastAsia="ru-RU"/>
              </w:rPr>
            </w:pPr>
            <w:r>
              <w:rPr>
                <w:rFonts w:ascii="Times New Roman" w:eastAsia="Calibri" w:hAnsi="Times New Roman" w:cs="Times New Roman"/>
                <w:b/>
                <w:spacing w:val="0"/>
                <w:sz w:val="28"/>
                <w:szCs w:val="28"/>
                <w:lang w:eastAsia="ru-RU"/>
              </w:rPr>
              <w:t>Мектеп жашындагы балдар үчүн негизги тамак-аш азыктарын керектөөнүн сунуштоосунун нормасы (гр, нетто/күнүгө)</w:t>
            </w:r>
          </w:p>
          <w:tbl>
            <w:tblPr>
              <w:tblpPr w:leftFromText="141" w:rightFromText="141" w:bottomFromText="200" w:vertAnchor="text" w:horzAnchor="margin" w:tblpY="160"/>
              <w:tblW w:w="9084" w:type="dxa"/>
              <w:tblLayout w:type="fixed"/>
              <w:tblCellMar>
                <w:left w:w="10" w:type="dxa"/>
                <w:right w:w="10" w:type="dxa"/>
              </w:tblCellMar>
              <w:tblLook w:val="04A0" w:firstRow="1" w:lastRow="0" w:firstColumn="1" w:lastColumn="0" w:noHBand="0" w:noVBand="1"/>
            </w:tblPr>
            <w:tblGrid>
              <w:gridCol w:w="3098"/>
              <w:gridCol w:w="883"/>
              <w:gridCol w:w="1276"/>
              <w:gridCol w:w="1276"/>
              <w:gridCol w:w="1276"/>
              <w:gridCol w:w="1275"/>
            </w:tblGrid>
            <w:tr w:rsidR="0067182B">
              <w:trPr>
                <w:trHeight w:val="259"/>
              </w:trPr>
              <w:tc>
                <w:tcPr>
                  <w:tcW w:w="309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Азыктардын аталышы</w:t>
                  </w:r>
                </w:p>
              </w:tc>
              <w:tc>
                <w:tcPr>
                  <w:tcW w:w="598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Жашы</w:t>
                  </w:r>
                </w:p>
              </w:tc>
            </w:tr>
            <w:tr w:rsidR="0067182B">
              <w:trPr>
                <w:trHeight w:val="250"/>
              </w:trPr>
              <w:tc>
                <w:tcPr>
                  <w:tcW w:w="3096" w:type="dxa"/>
                  <w:vMerge w:val="restart"/>
                  <w:tcBorders>
                    <w:top w:val="single" w:sz="4" w:space="0" w:color="auto"/>
                    <w:left w:val="single" w:sz="4" w:space="0" w:color="auto"/>
                    <w:bottom w:val="single" w:sz="4" w:space="0" w:color="auto"/>
                    <w:right w:val="single" w:sz="4" w:space="0" w:color="auto"/>
                  </w:tcBorders>
                  <w:shd w:val="clear" w:color="auto" w:fill="FFFFFF"/>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883"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7-10</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11-13 лет</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11-13 лет</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14-17 лет</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14-17 лет</w:t>
                  </w:r>
                </w:p>
              </w:tc>
            </w:tr>
            <w:tr w:rsidR="0067182B">
              <w:trPr>
                <w:trHeight w:val="230"/>
              </w:trPr>
              <w:tc>
                <w:tcPr>
                  <w:tcW w:w="3096" w:type="dxa"/>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eastAsia="Calibri" w:hAnsi="Times New Roman" w:cs="Times New Roman"/>
                      <w:sz w:val="28"/>
                      <w:szCs w:val="28"/>
                      <w:lang w:eastAsia="ru-RU"/>
                    </w:rPr>
                  </w:pPr>
                </w:p>
              </w:tc>
              <w:tc>
                <w:tcPr>
                  <w:tcW w:w="883"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жаш</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(балдар)</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(кыздар)</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(өспүрүм балдар)</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(өспү)</w:t>
                  </w:r>
                </w:p>
              </w:tc>
            </w:tr>
            <w:tr w:rsidR="0067182B">
              <w:trPr>
                <w:trHeight w:val="250"/>
              </w:trPr>
              <w:tc>
                <w:tcPr>
                  <w:tcW w:w="309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Буудай наны</w:t>
                  </w:r>
                </w:p>
              </w:tc>
              <w:tc>
                <w:tcPr>
                  <w:tcW w:w="883"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130</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140</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140</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145</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140</w:t>
                  </w:r>
                </w:p>
              </w:tc>
            </w:tr>
            <w:tr w:rsidR="0067182B">
              <w:trPr>
                <w:trHeight w:val="245"/>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Кара буудайдын наны</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r>
            <w:tr w:rsidR="0067182B">
              <w:trPr>
                <w:trHeight w:val="240"/>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Буудай уну 1-сорт</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w:t>
                  </w:r>
                </w:p>
              </w:tc>
            </w:tr>
            <w:tr w:rsidR="0067182B">
              <w:trPr>
                <w:trHeight w:val="230"/>
              </w:trPr>
              <w:tc>
                <w:tcPr>
                  <w:tcW w:w="309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Макарон азыгы</w:t>
                  </w:r>
                </w:p>
              </w:tc>
              <w:tc>
                <w:tcPr>
                  <w:tcW w:w="883"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16</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17</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16</w:t>
                  </w:r>
                </w:p>
              </w:tc>
            </w:tr>
            <w:tr w:rsidR="0067182B">
              <w:trPr>
                <w:trHeight w:val="264"/>
              </w:trPr>
              <w:tc>
                <w:tcPr>
                  <w:tcW w:w="309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Дан азыктары</w:t>
                  </w:r>
                </w:p>
              </w:tc>
              <w:tc>
                <w:tcPr>
                  <w:tcW w:w="883"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39</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w:t>
                  </w:r>
                </w:p>
              </w:tc>
            </w:tr>
            <w:tr w:rsidR="0067182B">
              <w:trPr>
                <w:trHeight w:val="240"/>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күрүч</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9</w:t>
                  </w:r>
                </w:p>
              </w:tc>
            </w:tr>
            <w:tr w:rsidR="0067182B">
              <w:trPr>
                <w:trHeight w:val="235"/>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манка</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r>
            <w:tr w:rsidR="0067182B">
              <w:trPr>
                <w:trHeight w:val="240"/>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таару</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r>
            <w:tr w:rsidR="0067182B">
              <w:trPr>
                <w:trHeight w:val="250"/>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гречка</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r>
            <w:tr w:rsidR="0067182B">
              <w:trPr>
                <w:trHeight w:val="230"/>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сулу</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r>
            <w:tr w:rsidR="0067182B">
              <w:trPr>
                <w:trHeight w:val="235"/>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башкалар</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r>
            <w:tr w:rsidR="0067182B">
              <w:trPr>
                <w:trHeight w:val="230"/>
              </w:trPr>
              <w:tc>
                <w:tcPr>
                  <w:tcW w:w="309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Буурчактар</w:t>
                  </w:r>
                </w:p>
              </w:tc>
              <w:tc>
                <w:tcPr>
                  <w:tcW w:w="883"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9</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tc>
            </w:tr>
            <w:tr w:rsidR="0067182B">
              <w:trPr>
                <w:trHeight w:val="250"/>
              </w:trPr>
              <w:tc>
                <w:tcPr>
                  <w:tcW w:w="309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Картошка</w:t>
                  </w:r>
                </w:p>
              </w:tc>
              <w:tc>
                <w:tcPr>
                  <w:tcW w:w="88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210</w:t>
                  </w:r>
                </w:p>
              </w:tc>
            </w:tr>
            <w:tr w:rsidR="0067182B">
              <w:trPr>
                <w:trHeight w:val="254"/>
              </w:trPr>
              <w:tc>
                <w:tcPr>
                  <w:tcW w:w="309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 жашылча жемиштер</w:t>
                  </w:r>
                </w:p>
              </w:tc>
              <w:tc>
                <w:tcPr>
                  <w:tcW w:w="883"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288</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340</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321</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376</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364</w:t>
                  </w:r>
                </w:p>
              </w:tc>
            </w:tr>
            <w:tr w:rsidR="0067182B">
              <w:trPr>
                <w:trHeight w:val="245"/>
              </w:trPr>
              <w:tc>
                <w:tcPr>
                  <w:tcW w:w="309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капуста (белокочанная)</w:t>
                  </w:r>
                </w:p>
              </w:tc>
              <w:tc>
                <w:tcPr>
                  <w:tcW w:w="883"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53</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65</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r>
            <w:tr w:rsidR="0067182B">
              <w:trPr>
                <w:trHeight w:val="250"/>
              </w:trPr>
              <w:tc>
                <w:tcPr>
                  <w:tcW w:w="309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помидор</w:t>
                  </w:r>
                </w:p>
              </w:tc>
              <w:tc>
                <w:tcPr>
                  <w:tcW w:w="883"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33</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38</w:t>
                  </w:r>
                </w:p>
              </w:tc>
            </w:tr>
          </w:tbl>
          <w:p w:rsidR="0067182B" w:rsidRDefault="0067182B">
            <w:pPr>
              <w:rPr>
                <w:vanish/>
                <w:sz w:val="28"/>
                <w:szCs w:val="28"/>
              </w:rPr>
            </w:pPr>
          </w:p>
          <w:tbl>
            <w:tblPr>
              <w:tblW w:w="9084" w:type="dxa"/>
              <w:tblLayout w:type="fixed"/>
              <w:tblCellMar>
                <w:left w:w="10" w:type="dxa"/>
                <w:right w:w="10" w:type="dxa"/>
              </w:tblCellMar>
              <w:tblLook w:val="04A0" w:firstRow="1" w:lastRow="0" w:firstColumn="1" w:lastColumn="0" w:noHBand="0" w:noVBand="1"/>
            </w:tblPr>
            <w:tblGrid>
              <w:gridCol w:w="3127"/>
              <w:gridCol w:w="1138"/>
              <w:gridCol w:w="1134"/>
              <w:gridCol w:w="1134"/>
              <w:gridCol w:w="1276"/>
              <w:gridCol w:w="1275"/>
            </w:tblGrid>
            <w:tr w:rsidR="0067182B">
              <w:trPr>
                <w:trHeight w:val="293"/>
              </w:trPr>
              <w:tc>
                <w:tcPr>
                  <w:tcW w:w="312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сабиз</w:t>
                  </w:r>
                </w:p>
              </w:tc>
              <w:tc>
                <w:tcPr>
                  <w:tcW w:w="1138"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134"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134"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38</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42</w:t>
                  </w:r>
                </w:p>
              </w:tc>
            </w:tr>
            <w:tr w:rsidR="0067182B">
              <w:trPr>
                <w:trHeight w:val="23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бадыраӊ</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33</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r>
            <w:tr w:rsidR="0067182B">
              <w:trPr>
                <w:trHeight w:val="240"/>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кызылча</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33</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r>
            <w:tr w:rsidR="0067182B">
              <w:trPr>
                <w:trHeight w:val="24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пияз</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23</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r>
            <w:tr w:rsidR="0067182B">
              <w:trPr>
                <w:trHeight w:val="259"/>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башкалар</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48</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53</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57</w:t>
                  </w:r>
                </w:p>
              </w:tc>
            </w:tr>
            <w:tr w:rsidR="0067182B">
              <w:trPr>
                <w:trHeight w:val="202"/>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Коон, дарбыз жана башкалар</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65</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70</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77</w:t>
                  </w:r>
                </w:p>
              </w:tc>
            </w:tr>
            <w:tr w:rsidR="0067182B">
              <w:trPr>
                <w:trHeight w:val="264"/>
              </w:trPr>
              <w:tc>
                <w:tcPr>
                  <w:tcW w:w="312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Жер жемиштер</w:t>
                  </w:r>
                </w:p>
              </w:tc>
              <w:tc>
                <w:tcPr>
                  <w:tcW w:w="1138"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134"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270</w:t>
                  </w:r>
                </w:p>
              </w:tc>
              <w:tc>
                <w:tcPr>
                  <w:tcW w:w="1134"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260</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287</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285</w:t>
                  </w:r>
                </w:p>
              </w:tc>
            </w:tr>
            <w:tr w:rsidR="0067182B">
              <w:trPr>
                <w:trHeight w:val="23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цитрус өсүмдүктөрү</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r>
            <w:tr w:rsidR="0067182B">
              <w:trPr>
                <w:trHeight w:val="24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алма</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140</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150</w:t>
                  </w:r>
                </w:p>
              </w:tc>
            </w:tr>
            <w:tr w:rsidR="0067182B">
              <w:trPr>
                <w:trHeight w:val="23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данектүүлөр</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32</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r>
            <w:tr w:rsidR="0067182B">
              <w:trPr>
                <w:trHeight w:val="24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мөмөлөр</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r>
            <w:tr w:rsidR="0067182B">
              <w:trPr>
                <w:trHeight w:val="240"/>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жаӊгак</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r>
            <w:tr w:rsidR="0067182B">
              <w:trPr>
                <w:trHeight w:val="226"/>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башкалар</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r>
            <w:tr w:rsidR="0067182B">
              <w:trPr>
                <w:trHeight w:val="250"/>
              </w:trPr>
              <w:tc>
                <w:tcPr>
                  <w:tcW w:w="312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Кургатылган жемиштер</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w:t>
                  </w:r>
                </w:p>
              </w:tc>
            </w:tr>
            <w:tr w:rsidR="0067182B">
              <w:trPr>
                <w:trHeight w:val="250"/>
              </w:trPr>
              <w:tc>
                <w:tcPr>
                  <w:tcW w:w="312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Кант, кондитердик азыктар</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65</w:t>
                  </w:r>
                </w:p>
              </w:tc>
            </w:tr>
            <w:tr w:rsidR="0067182B">
              <w:trPr>
                <w:trHeight w:val="264"/>
              </w:trPr>
              <w:tc>
                <w:tcPr>
                  <w:tcW w:w="312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Сүт жана сүт азыктары:</w:t>
                  </w:r>
                </w:p>
              </w:tc>
              <w:tc>
                <w:tcPr>
                  <w:tcW w:w="1138" w:type="dxa"/>
                  <w:tcBorders>
                    <w:top w:val="single" w:sz="4" w:space="0" w:color="auto"/>
                    <w:left w:val="single" w:sz="4" w:space="0" w:color="auto"/>
                    <w:bottom w:val="nil"/>
                    <w:right w:val="single" w:sz="4" w:space="0" w:color="auto"/>
                  </w:tcBorders>
                  <w:shd w:val="clear" w:color="auto" w:fill="FFFFFF"/>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134" w:type="dxa"/>
                  <w:tcBorders>
                    <w:top w:val="single" w:sz="4" w:space="0" w:color="auto"/>
                    <w:left w:val="single" w:sz="4" w:space="0" w:color="auto"/>
                    <w:bottom w:val="nil"/>
                    <w:right w:val="single" w:sz="4" w:space="0" w:color="auto"/>
                  </w:tcBorders>
                  <w:shd w:val="clear" w:color="auto" w:fill="FFFFFF"/>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134" w:type="dxa"/>
                  <w:tcBorders>
                    <w:top w:val="single" w:sz="4" w:space="0" w:color="auto"/>
                    <w:left w:val="single" w:sz="4" w:space="0" w:color="auto"/>
                    <w:bottom w:val="nil"/>
                    <w:right w:val="single" w:sz="4" w:space="0" w:color="auto"/>
                  </w:tcBorders>
                  <w:shd w:val="clear" w:color="auto" w:fill="FFFFFF"/>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276" w:type="dxa"/>
                  <w:tcBorders>
                    <w:top w:val="single" w:sz="4" w:space="0" w:color="auto"/>
                    <w:left w:val="single" w:sz="4" w:space="0" w:color="auto"/>
                    <w:bottom w:val="nil"/>
                    <w:right w:val="single" w:sz="4" w:space="0" w:color="auto"/>
                  </w:tcBorders>
                  <w:shd w:val="clear" w:color="auto" w:fill="FFFFFF"/>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275" w:type="dxa"/>
                  <w:tcBorders>
                    <w:top w:val="single" w:sz="4" w:space="0" w:color="auto"/>
                    <w:left w:val="single" w:sz="4" w:space="0" w:color="auto"/>
                    <w:bottom w:val="nil"/>
                    <w:right w:val="single" w:sz="4" w:space="0" w:color="auto"/>
                  </w:tcBorders>
                  <w:shd w:val="clear" w:color="auto" w:fill="FFFFFF"/>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tc>
            </w:tr>
            <w:tr w:rsidR="0067182B">
              <w:trPr>
                <w:trHeight w:val="230"/>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сүт</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r>
            <w:tr w:rsidR="0067182B">
              <w:trPr>
                <w:trHeight w:val="250"/>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кефир, айран жана башка.</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185</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r>
            <w:tr w:rsidR="0067182B">
              <w:trPr>
                <w:trHeight w:val="23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кымыз</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55</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r>
            <w:tr w:rsidR="0067182B">
              <w:trPr>
                <w:trHeight w:val="245"/>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быштак</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r>
            <w:tr w:rsidR="0067182B">
              <w:trPr>
                <w:trHeight w:val="230"/>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каймак</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10</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r>
            <w:tr w:rsidR="0067182B">
              <w:trPr>
                <w:trHeight w:val="240"/>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Каймак май</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r>
            <w:tr w:rsidR="0067182B">
              <w:trPr>
                <w:trHeight w:val="235"/>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сыр</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10</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r>
            <w:tr w:rsidR="0067182B">
              <w:trPr>
                <w:trHeight w:val="254"/>
              </w:trPr>
              <w:tc>
                <w:tcPr>
                  <w:tcW w:w="312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Эт жана эт азыктары:</w:t>
                  </w:r>
                </w:p>
              </w:tc>
              <w:tc>
                <w:tcPr>
                  <w:tcW w:w="1138"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117</w:t>
                  </w:r>
                </w:p>
              </w:tc>
              <w:tc>
                <w:tcPr>
                  <w:tcW w:w="1134"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128</w:t>
                  </w:r>
                </w:p>
              </w:tc>
              <w:tc>
                <w:tcPr>
                  <w:tcW w:w="1134"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125</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144</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128</w:t>
                  </w:r>
                </w:p>
              </w:tc>
            </w:tr>
            <w:tr w:rsidR="0067182B">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уй эти</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29</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r>
            <w:tr w:rsidR="0067182B">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жылкы эти</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кой эти</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топоз эти</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канаттулар эти</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чочко эти</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субпродуктылар</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колбаса азыктары</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6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22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6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25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6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12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7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8 </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r>
            <w:tr w:rsidR="0067182B">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Балык азыктары</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17</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r>
            <w:tr w:rsidR="0067182B">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Өсүмдүк майы</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r>
            <w:tr w:rsidR="0067182B">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Нан азыктарын ачыткыч</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 </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 </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 </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w:t>
                  </w:r>
                </w:p>
              </w:tc>
            </w:tr>
            <w:tr w:rsidR="0067182B">
              <w:trPr>
                <w:trHeight w:val="259"/>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Кофе (кофе суусундугу, </w:t>
                  </w:r>
                  <w:r>
                    <w:rPr>
                      <w:rFonts w:ascii="Times New Roman" w:eastAsia="Calibri" w:hAnsi="Times New Roman" w:cs="Times New Roman"/>
                      <w:spacing w:val="0"/>
                      <w:sz w:val="28"/>
                      <w:szCs w:val="28"/>
                      <w:lang w:eastAsia="ru-RU"/>
                    </w:rPr>
                    <w:lastRenderedPageBreak/>
                    <w:t>какао)</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1,2</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w:t>
                  </w:r>
                </w:p>
              </w:tc>
            </w:tr>
            <w:tr w:rsidR="0067182B">
              <w:trPr>
                <w:trHeight w:val="259"/>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Жумуртка</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r>
            <w:tr w:rsidR="0067182B">
              <w:trPr>
                <w:trHeight w:val="259"/>
              </w:trPr>
              <w:tc>
                <w:tcPr>
                  <w:tcW w:w="312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Чай</w:t>
                  </w:r>
                </w:p>
              </w:tc>
              <w:tc>
                <w:tcPr>
                  <w:tcW w:w="1138"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134"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276"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275" w:type="dxa"/>
                  <w:tcBorders>
                    <w:top w:val="nil"/>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r>
            <w:tr w:rsidR="0067182B">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Туз</w:t>
                  </w:r>
                </w:p>
              </w:tc>
              <w:tc>
                <w:tcPr>
                  <w:tcW w:w="1138"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r>
          </w:tbl>
          <w:p w:rsidR="0067182B"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p w:rsidR="0067182B" w:rsidRPr="007A41F3" w:rsidRDefault="0067182B">
            <w:pPr>
              <w:pStyle w:val="2"/>
              <w:shd w:val="clear" w:color="auto" w:fill="auto"/>
              <w:spacing w:line="240" w:lineRule="auto"/>
              <w:ind w:left="80"/>
              <w:rPr>
                <w:rFonts w:ascii="Times New Roman" w:eastAsia="Calibri" w:hAnsi="Times New Roman" w:cs="Times New Roman"/>
                <w:spacing w:val="0"/>
                <w:sz w:val="28"/>
                <w:szCs w:val="28"/>
                <w:lang w:eastAsia="ru-RU"/>
              </w:rPr>
            </w:pPr>
          </w:p>
          <w:p w:rsidR="00400F3E" w:rsidRPr="007A41F3" w:rsidRDefault="00400F3E">
            <w:pPr>
              <w:pStyle w:val="2"/>
              <w:shd w:val="clear" w:color="auto" w:fill="auto"/>
              <w:spacing w:line="240" w:lineRule="auto"/>
              <w:ind w:left="80"/>
              <w:rPr>
                <w:rFonts w:ascii="Times New Roman" w:eastAsia="Calibri" w:hAnsi="Times New Roman" w:cs="Times New Roman"/>
                <w:spacing w:val="0"/>
                <w:sz w:val="28"/>
                <w:szCs w:val="28"/>
                <w:lang w:eastAsia="ru-RU"/>
              </w:rPr>
            </w:pPr>
          </w:p>
          <w:p w:rsidR="00400F3E" w:rsidRPr="007A41F3" w:rsidRDefault="00400F3E">
            <w:pPr>
              <w:pStyle w:val="2"/>
              <w:shd w:val="clear" w:color="auto" w:fill="auto"/>
              <w:spacing w:line="240" w:lineRule="auto"/>
              <w:ind w:left="80"/>
              <w:rPr>
                <w:rFonts w:ascii="Times New Roman" w:eastAsia="Calibri" w:hAnsi="Times New Roman" w:cs="Times New Roman"/>
                <w:spacing w:val="0"/>
                <w:sz w:val="28"/>
                <w:szCs w:val="28"/>
                <w:lang w:eastAsia="ru-RU"/>
              </w:rPr>
            </w:pPr>
            <w:r w:rsidRPr="007A41F3">
              <w:rPr>
                <w:rFonts w:ascii="Times New Roman" w:eastAsia="Calibri" w:hAnsi="Times New Roman" w:cs="Times New Roman"/>
                <w:spacing w:val="0"/>
                <w:sz w:val="28"/>
                <w:szCs w:val="28"/>
                <w:lang w:eastAsia="ru-RU"/>
              </w:rPr>
              <w:t xml:space="preserve">                                                                                  </w:t>
            </w:r>
            <w:r w:rsidRPr="00EB4770">
              <w:rPr>
                <w:rFonts w:ascii="Times New Roman" w:eastAsia="Calibri" w:hAnsi="Times New Roman" w:cs="Times New Roman"/>
                <w:b/>
                <w:sz w:val="28"/>
                <w:szCs w:val="28"/>
                <w:lang w:eastAsia="ru-RU"/>
              </w:rPr>
              <w:t>5-тиркем</w:t>
            </w:r>
            <w:r w:rsidRPr="007A41F3">
              <w:rPr>
                <w:rFonts w:ascii="Times New Roman" w:eastAsia="Calibri" w:hAnsi="Times New Roman" w:cs="Times New Roman"/>
                <w:b/>
                <w:sz w:val="28"/>
                <w:szCs w:val="28"/>
                <w:lang w:eastAsia="ru-RU"/>
              </w:rPr>
              <w:t>е</w:t>
            </w:r>
          </w:p>
          <w:p w:rsidR="00400F3E" w:rsidRPr="007A41F3" w:rsidRDefault="00400F3E">
            <w:pPr>
              <w:pStyle w:val="2"/>
              <w:shd w:val="clear" w:color="auto" w:fill="auto"/>
              <w:spacing w:line="240" w:lineRule="auto"/>
              <w:ind w:left="80"/>
              <w:rPr>
                <w:rFonts w:ascii="Times New Roman" w:eastAsia="Calibri" w:hAnsi="Times New Roman" w:cs="Times New Roman"/>
                <w:spacing w:val="0"/>
                <w:sz w:val="28"/>
                <w:szCs w:val="28"/>
                <w:lang w:eastAsia="ru-RU"/>
              </w:rPr>
            </w:pPr>
          </w:p>
          <w:p w:rsidR="0067182B" w:rsidRPr="00400F3E" w:rsidRDefault="00400F3E">
            <w:pPr>
              <w:spacing w:after="0"/>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w:t>
            </w:r>
            <w:r w:rsidR="0067182B" w:rsidRPr="00400F3E">
              <w:rPr>
                <w:rFonts w:ascii="Times New Roman" w:eastAsia="Calibri" w:hAnsi="Times New Roman" w:cs="Times New Roman"/>
                <w:b/>
                <w:sz w:val="28"/>
                <w:szCs w:val="28"/>
                <w:lang w:eastAsia="ru-RU"/>
              </w:rPr>
              <w:t>Жалпы билим берүү уюмдарынын окутуу</w:t>
            </w:r>
          </w:p>
          <w:p w:rsidR="0067182B" w:rsidRPr="00400F3E" w:rsidRDefault="00400F3E">
            <w:pPr>
              <w:spacing w:after="0"/>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ab/>
            </w:r>
            <w:r>
              <w:rPr>
                <w:rFonts w:ascii="Times New Roman" w:eastAsia="Calibri" w:hAnsi="Times New Roman" w:cs="Times New Roman"/>
                <w:b/>
                <w:sz w:val="28"/>
                <w:szCs w:val="28"/>
                <w:lang w:eastAsia="ru-RU"/>
              </w:rPr>
              <w:tab/>
              <w:t xml:space="preserve"> </w:t>
            </w:r>
            <w:r w:rsidRPr="00400F3E">
              <w:rPr>
                <w:rFonts w:ascii="Times New Roman" w:eastAsia="Calibri" w:hAnsi="Times New Roman" w:cs="Times New Roman"/>
                <w:b/>
                <w:sz w:val="28"/>
                <w:szCs w:val="28"/>
                <w:lang w:eastAsia="ru-RU"/>
              </w:rPr>
              <w:t xml:space="preserve">      </w:t>
            </w:r>
            <w:r w:rsidR="0067182B" w:rsidRPr="00400F3E">
              <w:rPr>
                <w:rFonts w:ascii="Times New Roman" w:eastAsia="Calibri" w:hAnsi="Times New Roman" w:cs="Times New Roman"/>
                <w:b/>
                <w:sz w:val="28"/>
                <w:szCs w:val="28"/>
                <w:lang w:eastAsia="ru-RU"/>
              </w:rPr>
              <w:t>шарттарына жана аны уюштурууга карата</w:t>
            </w:r>
          </w:p>
          <w:p w:rsidR="0067182B" w:rsidRPr="00400F3E" w:rsidRDefault="0067182B">
            <w:pPr>
              <w:spacing w:after="0"/>
              <w:rPr>
                <w:rFonts w:ascii="Times New Roman" w:eastAsia="Calibri" w:hAnsi="Times New Roman" w:cs="Times New Roman"/>
                <w:b/>
                <w:sz w:val="28"/>
                <w:szCs w:val="28"/>
                <w:lang w:eastAsia="ru-RU"/>
              </w:rPr>
            </w:pPr>
            <w:r w:rsidRPr="00400F3E">
              <w:rPr>
                <w:rFonts w:ascii="Times New Roman" w:eastAsia="Calibri" w:hAnsi="Times New Roman" w:cs="Times New Roman"/>
                <w:b/>
                <w:sz w:val="28"/>
                <w:szCs w:val="28"/>
                <w:lang w:eastAsia="ru-RU"/>
              </w:rPr>
              <w:tab/>
            </w:r>
            <w:r w:rsidRPr="00400F3E">
              <w:rPr>
                <w:rFonts w:ascii="Times New Roman" w:eastAsia="Calibri" w:hAnsi="Times New Roman" w:cs="Times New Roman"/>
                <w:b/>
                <w:sz w:val="28"/>
                <w:szCs w:val="28"/>
                <w:lang w:eastAsia="ru-RU"/>
              </w:rPr>
              <w:tab/>
            </w:r>
            <w:r w:rsidR="00400F3E">
              <w:rPr>
                <w:rFonts w:ascii="Times New Roman" w:eastAsia="Calibri" w:hAnsi="Times New Roman" w:cs="Times New Roman"/>
                <w:b/>
                <w:sz w:val="28"/>
                <w:szCs w:val="28"/>
                <w:lang w:eastAsia="ru-RU"/>
              </w:rPr>
              <w:t xml:space="preserve">  </w:t>
            </w:r>
            <w:r w:rsidRPr="00400F3E">
              <w:rPr>
                <w:rFonts w:ascii="Times New Roman" w:eastAsia="Calibri" w:hAnsi="Times New Roman" w:cs="Times New Roman"/>
                <w:b/>
                <w:sz w:val="28"/>
                <w:szCs w:val="28"/>
                <w:lang w:eastAsia="ru-RU"/>
              </w:rPr>
              <w:t>санитардык-эпидемиологиялык талаптардын</w:t>
            </w:r>
          </w:p>
          <w:p w:rsidR="0067182B" w:rsidRPr="00400F3E" w:rsidRDefault="0067182B">
            <w:pPr>
              <w:spacing w:after="0"/>
              <w:rPr>
                <w:rFonts w:ascii="Times New Roman" w:eastAsia="Calibri" w:hAnsi="Times New Roman" w:cs="Times New Roman"/>
                <w:b/>
                <w:sz w:val="28"/>
                <w:szCs w:val="28"/>
                <w:lang w:eastAsia="ru-RU"/>
              </w:rPr>
            </w:pPr>
            <w:r w:rsidRPr="00400F3E">
              <w:rPr>
                <w:rFonts w:ascii="Times New Roman" w:eastAsia="Calibri" w:hAnsi="Times New Roman" w:cs="Times New Roman"/>
                <w:b/>
                <w:sz w:val="28"/>
                <w:szCs w:val="28"/>
                <w:lang w:eastAsia="ru-RU"/>
              </w:rPr>
              <w:tab/>
            </w:r>
            <w:r w:rsidRPr="00400F3E">
              <w:rPr>
                <w:rFonts w:ascii="Times New Roman" w:eastAsia="Calibri" w:hAnsi="Times New Roman" w:cs="Times New Roman"/>
                <w:b/>
                <w:sz w:val="28"/>
                <w:szCs w:val="28"/>
                <w:lang w:eastAsia="ru-RU"/>
              </w:rPr>
              <w:tab/>
            </w:r>
            <w:r w:rsidR="00400F3E">
              <w:rPr>
                <w:rFonts w:ascii="Times New Roman" w:eastAsia="Calibri" w:hAnsi="Times New Roman" w:cs="Times New Roman"/>
                <w:b/>
                <w:sz w:val="28"/>
                <w:szCs w:val="28"/>
                <w:lang w:val="ru-RU" w:eastAsia="ru-RU"/>
              </w:rPr>
              <w:t xml:space="preserve">     </w:t>
            </w:r>
            <w:r w:rsidRPr="00400F3E">
              <w:rPr>
                <w:rFonts w:ascii="Times New Roman" w:eastAsia="Calibri" w:hAnsi="Times New Roman" w:cs="Times New Roman"/>
                <w:b/>
                <w:sz w:val="28"/>
                <w:szCs w:val="28"/>
                <w:lang w:eastAsia="ru-RU"/>
              </w:rPr>
              <w:t>санитардык-эпидемиологиялы эрежелерине</w:t>
            </w:r>
          </w:p>
          <w:p w:rsidR="0067182B" w:rsidRPr="00400F3E" w:rsidRDefault="0067182B">
            <w:pPr>
              <w:spacing w:after="0"/>
              <w:rPr>
                <w:b/>
                <w:sz w:val="28"/>
                <w:szCs w:val="28"/>
              </w:rPr>
            </w:pPr>
            <w:r w:rsidRPr="00400F3E">
              <w:rPr>
                <w:rFonts w:ascii="Times New Roman" w:eastAsia="Calibri" w:hAnsi="Times New Roman" w:cs="Times New Roman"/>
                <w:b/>
                <w:sz w:val="28"/>
                <w:szCs w:val="28"/>
                <w:lang w:eastAsia="ru-RU"/>
              </w:rPr>
              <w:tab/>
            </w:r>
            <w:r w:rsidRPr="00400F3E">
              <w:rPr>
                <w:rFonts w:ascii="Times New Roman" w:eastAsia="Calibri" w:hAnsi="Times New Roman" w:cs="Times New Roman"/>
                <w:b/>
                <w:sz w:val="28"/>
                <w:szCs w:val="28"/>
                <w:lang w:eastAsia="ru-RU"/>
              </w:rPr>
              <w:tab/>
            </w:r>
            <w:r w:rsidRPr="00400F3E">
              <w:rPr>
                <w:rFonts w:ascii="Times New Roman" w:eastAsia="Calibri" w:hAnsi="Times New Roman" w:cs="Times New Roman"/>
                <w:b/>
                <w:sz w:val="28"/>
                <w:szCs w:val="28"/>
                <w:lang w:eastAsia="ru-RU"/>
              </w:rPr>
              <w:tab/>
            </w:r>
            <w:r w:rsidRPr="00400F3E">
              <w:rPr>
                <w:rFonts w:ascii="Times New Roman" w:eastAsia="Calibri" w:hAnsi="Times New Roman" w:cs="Times New Roman"/>
                <w:b/>
                <w:sz w:val="28"/>
                <w:szCs w:val="28"/>
                <w:lang w:val="ru-RU" w:eastAsia="ru-RU"/>
              </w:rPr>
              <w:t xml:space="preserve">              </w:t>
            </w:r>
            <w:r w:rsidRPr="00400F3E">
              <w:rPr>
                <w:rFonts w:ascii="Times New Roman" w:eastAsia="Calibri" w:hAnsi="Times New Roman" w:cs="Times New Roman"/>
                <w:b/>
                <w:sz w:val="28"/>
                <w:szCs w:val="28"/>
                <w:lang w:eastAsia="ru-RU"/>
              </w:rPr>
              <w:t>жана ченемдерине</w:t>
            </w:r>
          </w:p>
          <w:p w:rsidR="0067182B" w:rsidRDefault="00EB4770" w:rsidP="00EB4770">
            <w:pPr>
              <w:spacing w:after="0"/>
              <w:jc w:val="center"/>
              <w:rPr>
                <w:rFonts w:ascii="Times New Roman" w:eastAsia="Calibri" w:hAnsi="Times New Roman" w:cs="Times New Roman"/>
                <w:b/>
                <w:sz w:val="28"/>
                <w:szCs w:val="28"/>
                <w:lang w:val="ru-RU" w:eastAsia="ru-RU"/>
              </w:rPr>
            </w:pPr>
            <w:r>
              <w:rPr>
                <w:rFonts w:ascii="Times New Roman" w:eastAsia="Calibri" w:hAnsi="Times New Roman" w:cs="Times New Roman"/>
                <w:sz w:val="28"/>
                <w:szCs w:val="28"/>
                <w:lang w:eastAsia="ru-RU"/>
              </w:rPr>
              <w:t xml:space="preserve">                                       </w:t>
            </w:r>
            <w:r w:rsidRPr="00EB4770">
              <w:rPr>
                <w:rFonts w:ascii="Times New Roman" w:eastAsia="Calibri" w:hAnsi="Times New Roman" w:cs="Times New Roman"/>
                <w:b/>
                <w:sz w:val="28"/>
                <w:szCs w:val="28"/>
                <w:lang w:eastAsia="ru-RU"/>
              </w:rPr>
              <w:t xml:space="preserve">  </w:t>
            </w:r>
          </w:p>
          <w:p w:rsidR="00400F3E" w:rsidRPr="00400F3E" w:rsidRDefault="00400F3E" w:rsidP="00EB4770">
            <w:pPr>
              <w:spacing w:after="0"/>
              <w:jc w:val="center"/>
              <w:rPr>
                <w:rFonts w:ascii="Times New Roman" w:eastAsia="Calibri" w:hAnsi="Times New Roman" w:cs="Times New Roman"/>
                <w:b/>
                <w:sz w:val="28"/>
                <w:szCs w:val="28"/>
                <w:lang w:val="ru-RU" w:eastAsia="ru-RU"/>
              </w:rPr>
            </w:pPr>
          </w:p>
          <w:p w:rsidR="0067182B" w:rsidRDefault="0067182B">
            <w:pPr>
              <w:spacing w:after="0"/>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Кыргыз Республикасында балдар жана өспүрүмдөр үчүн энергия жана азык заттардын керектөөсүнүн физиологиялык нормасы.</w:t>
            </w:r>
          </w:p>
          <w:p w:rsidR="0067182B" w:rsidRPr="00EB4770"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p>
          <w:p w:rsidR="0067182B" w:rsidRPr="00EB4770"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p>
          <w:tbl>
            <w:tblPr>
              <w:tblW w:w="9228" w:type="dxa"/>
              <w:tblLayout w:type="fixed"/>
              <w:tblCellMar>
                <w:left w:w="10" w:type="dxa"/>
                <w:right w:w="10" w:type="dxa"/>
              </w:tblCellMar>
              <w:tblLook w:val="04A0" w:firstRow="1" w:lastRow="0" w:firstColumn="1" w:lastColumn="0" w:noHBand="0" w:noVBand="1"/>
            </w:tblPr>
            <w:tblGrid>
              <w:gridCol w:w="533"/>
              <w:gridCol w:w="1908"/>
              <w:gridCol w:w="1277"/>
              <w:gridCol w:w="1134"/>
              <w:gridCol w:w="992"/>
              <w:gridCol w:w="2107"/>
              <w:gridCol w:w="1277"/>
            </w:tblGrid>
            <w:tr w:rsidR="0067182B">
              <w:trPr>
                <w:trHeight w:val="302"/>
              </w:trPr>
              <w:tc>
                <w:tcPr>
                  <w:tcW w:w="2440"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40" w:lineRule="auto"/>
                    <w:ind w:left="42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Азык заттар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83" w:lineRule="exact"/>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7-10 жаш</w:t>
                  </w:r>
                </w:p>
              </w:tc>
              <w:tc>
                <w:tcPr>
                  <w:tcW w:w="212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11-13 жаш</w:t>
                  </w:r>
                </w:p>
              </w:tc>
              <w:tc>
                <w:tcPr>
                  <w:tcW w:w="3382" w:type="dxa"/>
                  <w:gridSpan w:val="2"/>
                  <w:tcBorders>
                    <w:top w:val="single" w:sz="4" w:space="0" w:color="auto"/>
                    <w:left w:val="single" w:sz="4" w:space="0" w:color="auto"/>
                    <w:bottom w:val="single" w:sz="4" w:space="0" w:color="auto"/>
                    <w:right w:val="nil"/>
                  </w:tcBorders>
                  <w:shd w:val="clear" w:color="auto" w:fill="FFFFFF"/>
                  <w:hideMark/>
                </w:tcPr>
                <w:p w:rsidR="0067182B" w:rsidRDefault="0067182B">
                  <w:pPr>
                    <w:pStyle w:val="2"/>
                    <w:shd w:val="clear" w:color="auto" w:fill="auto"/>
                    <w:spacing w:line="240" w:lineRule="auto"/>
                    <w:ind w:left="36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14-18 жаш</w:t>
                  </w:r>
                </w:p>
              </w:tc>
            </w:tr>
            <w:tr w:rsidR="0067182B">
              <w:trPr>
                <w:trHeight w:val="571"/>
              </w:trPr>
              <w:tc>
                <w:tcPr>
                  <w:tcW w:w="11131" w:type="dxa"/>
                  <w:gridSpan w:val="2"/>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eastAsia="Calibri" w:hAnsi="Times New Roman" w:cs="Times New Roman"/>
                      <w:sz w:val="28"/>
                      <w:szCs w:val="28"/>
                      <w:lang w:eastAsia="ru-RU"/>
                    </w:rPr>
                  </w:pPr>
                </w:p>
              </w:tc>
              <w:tc>
                <w:tcPr>
                  <w:tcW w:w="6784" w:type="dxa"/>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eastAsia="Calibri"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83" w:lineRule="exact"/>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балдар</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78" w:lineRule="exact"/>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кыздар</w:t>
                  </w:r>
                </w:p>
              </w:tc>
              <w:tc>
                <w:tcPr>
                  <w:tcW w:w="210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83" w:lineRule="exact"/>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балдар</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78" w:lineRule="exact"/>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кыздар</w:t>
                  </w:r>
                </w:p>
              </w:tc>
            </w:tr>
            <w:tr w:rsidR="0067182B">
              <w:trPr>
                <w:trHeight w:val="58"/>
              </w:trPr>
              <w:tc>
                <w:tcPr>
                  <w:tcW w:w="9224" w:type="dxa"/>
                  <w:gridSpan w:val="7"/>
                  <w:tcBorders>
                    <w:top w:val="nil"/>
                    <w:left w:val="single" w:sz="4" w:space="0" w:color="auto"/>
                    <w:bottom w:val="single" w:sz="4" w:space="0" w:color="auto"/>
                    <w:right w:val="single" w:sz="4" w:space="0" w:color="auto"/>
                  </w:tcBorders>
                  <w:shd w:val="clear" w:color="auto" w:fill="FFFFFF"/>
                </w:tcPr>
                <w:p w:rsidR="0067182B" w:rsidRDefault="0067182B">
                  <w:pPr>
                    <w:pStyle w:val="Bodytext20"/>
                    <w:shd w:val="clear" w:color="auto" w:fill="auto"/>
                    <w:spacing w:line="278" w:lineRule="exact"/>
                    <w:ind w:right="260"/>
                    <w:jc w:val="right"/>
                    <w:rPr>
                      <w:rFonts w:ascii="Times New Roman" w:eastAsia="Calibri" w:hAnsi="Times New Roman" w:cs="Times New Roman"/>
                      <w:spacing w:val="0"/>
                      <w:sz w:val="28"/>
                      <w:szCs w:val="28"/>
                      <w:lang w:eastAsia="ru-RU"/>
                    </w:rPr>
                  </w:pPr>
                </w:p>
              </w:tc>
            </w:tr>
            <w:tr w:rsidR="0067182B">
              <w:trPr>
                <w:trHeight w:val="293"/>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w:t>
                  </w:r>
                </w:p>
              </w:tc>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Энергия </w:t>
                  </w:r>
                  <w:r>
                    <w:rPr>
                      <w:rFonts w:ascii="Times New Roman" w:eastAsia="Calibri" w:hAnsi="Times New Roman" w:cs="Times New Roman"/>
                      <w:spacing w:val="0"/>
                      <w:sz w:val="28"/>
                      <w:szCs w:val="28"/>
                      <w:lang w:eastAsia="ru-RU"/>
                    </w:rPr>
                    <w:lastRenderedPageBreak/>
                    <w:t>(ккал)*</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2200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2300</w:t>
                  </w:r>
                </w:p>
              </w:tc>
              <w:tc>
                <w:tcPr>
                  <w:tcW w:w="210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2500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2400</w:t>
                  </w:r>
                </w:p>
              </w:tc>
            </w:tr>
            <w:tr w:rsidR="0067182B">
              <w:trPr>
                <w:trHeight w:val="302"/>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2</w:t>
                  </w:r>
                </w:p>
              </w:tc>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Белок, г*</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80</w:t>
                  </w:r>
                </w:p>
              </w:tc>
              <w:tc>
                <w:tcPr>
                  <w:tcW w:w="210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88</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85</w:t>
                  </w:r>
                </w:p>
              </w:tc>
            </w:tr>
            <w:tr w:rsidR="0067182B">
              <w:trPr>
                <w:trHeight w:val="283"/>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0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а.и.. жаныбар (%)</w:t>
                  </w:r>
                </w:p>
              </w:tc>
              <w:tc>
                <w:tcPr>
                  <w:tcW w:w="6784"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72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60</w:t>
                  </w:r>
                </w:p>
              </w:tc>
            </w:tr>
            <w:tr w:rsidR="0067182B">
              <w:trPr>
                <w:trHeight w:val="298"/>
              </w:trPr>
              <w:tc>
                <w:tcPr>
                  <w:tcW w:w="533" w:type="dxa"/>
                  <w:tcBorders>
                    <w:top w:val="single" w:sz="4" w:space="0" w:color="auto"/>
                    <w:left w:val="single" w:sz="4" w:space="0" w:color="auto"/>
                    <w:bottom w:val="single" w:sz="4" w:space="0" w:color="auto"/>
                    <w:right w:val="single" w:sz="4" w:space="0" w:color="auto"/>
                  </w:tcBorders>
                  <w:shd w:val="clear" w:color="auto" w:fill="FFFFFF"/>
                </w:tcPr>
                <w:p w:rsidR="0067182B" w:rsidRDefault="0067182B">
                  <w:pPr>
                    <w:pStyle w:val="2"/>
                    <w:shd w:val="clear" w:color="auto" w:fill="auto"/>
                    <w:spacing w:line="240" w:lineRule="auto"/>
                    <w:ind w:left="180"/>
                    <w:rPr>
                      <w:rFonts w:ascii="Times New Roman" w:eastAsia="Calibri" w:hAnsi="Times New Roman" w:cs="Times New Roman"/>
                      <w:spacing w:val="0"/>
                      <w:sz w:val="28"/>
                      <w:szCs w:val="28"/>
                      <w:lang w:eastAsia="ru-RU"/>
                    </w:rPr>
                  </w:pPr>
                </w:p>
              </w:tc>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Май, г*</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86</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81</w:t>
                  </w:r>
                </w:p>
              </w:tc>
              <w:tc>
                <w:tcPr>
                  <w:tcW w:w="210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85</w:t>
                  </w:r>
                </w:p>
              </w:tc>
            </w:tr>
            <w:tr w:rsidR="0067182B">
              <w:trPr>
                <w:trHeight w:val="293"/>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907"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Углеводдор, г*</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308</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349</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337</w:t>
                  </w:r>
                </w:p>
              </w:tc>
              <w:tc>
                <w:tcPr>
                  <w:tcW w:w="210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372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352</w:t>
                  </w:r>
                </w:p>
              </w:tc>
            </w:tr>
          </w:tbl>
          <w:p w:rsidR="00382F73" w:rsidRPr="007A41F3" w:rsidRDefault="00382F73">
            <w:pPr>
              <w:rPr>
                <w:sz w:val="28"/>
                <w:szCs w:val="28"/>
              </w:rPr>
            </w:pPr>
            <w:r w:rsidRPr="007A41F3">
              <w:rPr>
                <w:sz w:val="28"/>
                <w:szCs w:val="28"/>
              </w:rPr>
              <w:t xml:space="preserve"> </w:t>
            </w:r>
          </w:p>
          <w:p w:rsidR="0067182B" w:rsidRPr="007A41F3" w:rsidRDefault="00382F73">
            <w:pPr>
              <w:rPr>
                <w:b/>
                <w:sz w:val="28"/>
                <w:szCs w:val="28"/>
              </w:rPr>
            </w:pPr>
            <w:r w:rsidRPr="007A41F3">
              <w:rPr>
                <w:sz w:val="28"/>
                <w:szCs w:val="28"/>
              </w:rPr>
              <w:t xml:space="preserve">                                                                                  </w:t>
            </w:r>
            <w:r w:rsidRPr="007A41F3">
              <w:rPr>
                <w:b/>
                <w:sz w:val="28"/>
                <w:szCs w:val="28"/>
              </w:rPr>
              <w:t xml:space="preserve"> </w:t>
            </w:r>
            <w:r w:rsidRPr="00EB4770">
              <w:rPr>
                <w:rFonts w:ascii="Times New Roman" w:eastAsia="Calibri" w:hAnsi="Times New Roman" w:cs="Times New Roman"/>
                <w:b/>
                <w:sz w:val="28"/>
                <w:szCs w:val="28"/>
                <w:lang w:eastAsia="ru-RU"/>
              </w:rPr>
              <w:t>6-тиркеме</w:t>
            </w:r>
          </w:p>
          <w:p w:rsidR="00382F73" w:rsidRPr="007A41F3" w:rsidRDefault="00382F73">
            <w:pPr>
              <w:spacing w:after="0"/>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p>
          <w:p w:rsidR="0067182B" w:rsidRPr="00382F73" w:rsidRDefault="00382F73">
            <w:pPr>
              <w:spacing w:after="0"/>
              <w:rPr>
                <w:rFonts w:ascii="Times New Roman" w:eastAsia="Calibri" w:hAnsi="Times New Roman" w:cs="Times New Roman"/>
                <w:b/>
                <w:sz w:val="28"/>
                <w:szCs w:val="28"/>
                <w:lang w:eastAsia="ru-RU"/>
              </w:rPr>
            </w:pPr>
            <w:r>
              <w:rPr>
                <w:rFonts w:ascii="Times New Roman" w:eastAsia="Calibri" w:hAnsi="Times New Roman" w:cs="Times New Roman"/>
                <w:sz w:val="28"/>
                <w:szCs w:val="28"/>
                <w:lang w:eastAsia="ru-RU"/>
              </w:rPr>
              <w:t xml:space="preserve">                           </w:t>
            </w:r>
            <w:r w:rsidR="0067182B" w:rsidRPr="00382F73">
              <w:rPr>
                <w:rFonts w:ascii="Times New Roman" w:eastAsia="Calibri" w:hAnsi="Times New Roman" w:cs="Times New Roman"/>
                <w:b/>
                <w:sz w:val="28"/>
                <w:szCs w:val="28"/>
                <w:lang w:eastAsia="ru-RU"/>
              </w:rPr>
              <w:t>Жалпы билим берүү уюмдарынын окутуу</w:t>
            </w:r>
          </w:p>
          <w:p w:rsidR="0067182B" w:rsidRPr="00382F73" w:rsidRDefault="0067182B">
            <w:pPr>
              <w:spacing w:after="0"/>
              <w:rPr>
                <w:rFonts w:ascii="Times New Roman" w:eastAsia="Calibri" w:hAnsi="Times New Roman" w:cs="Times New Roman"/>
                <w:b/>
                <w:sz w:val="28"/>
                <w:szCs w:val="28"/>
                <w:lang w:eastAsia="ru-RU"/>
              </w:rPr>
            </w:pPr>
            <w:r w:rsidRPr="00382F73">
              <w:rPr>
                <w:rFonts w:ascii="Times New Roman" w:eastAsia="Calibri" w:hAnsi="Times New Roman" w:cs="Times New Roman"/>
                <w:b/>
                <w:sz w:val="28"/>
                <w:szCs w:val="28"/>
                <w:lang w:eastAsia="ru-RU"/>
              </w:rPr>
              <w:tab/>
            </w:r>
            <w:r w:rsidRPr="00382F73">
              <w:rPr>
                <w:rFonts w:ascii="Times New Roman" w:eastAsia="Calibri" w:hAnsi="Times New Roman" w:cs="Times New Roman"/>
                <w:b/>
                <w:sz w:val="28"/>
                <w:szCs w:val="28"/>
                <w:lang w:eastAsia="ru-RU"/>
              </w:rPr>
              <w:tab/>
            </w:r>
            <w:r w:rsidR="00382F73">
              <w:rPr>
                <w:rFonts w:ascii="Times New Roman" w:eastAsia="Calibri" w:hAnsi="Times New Roman" w:cs="Times New Roman"/>
                <w:b/>
                <w:sz w:val="28"/>
                <w:szCs w:val="28"/>
                <w:lang w:eastAsia="ru-RU"/>
              </w:rPr>
              <w:t xml:space="preserve">       </w:t>
            </w:r>
            <w:r w:rsidRPr="00382F73">
              <w:rPr>
                <w:rFonts w:ascii="Times New Roman" w:eastAsia="Calibri" w:hAnsi="Times New Roman" w:cs="Times New Roman"/>
                <w:b/>
                <w:sz w:val="28"/>
                <w:szCs w:val="28"/>
                <w:lang w:eastAsia="ru-RU"/>
              </w:rPr>
              <w:t xml:space="preserve"> шарттарына жана аны уюштурууга карата</w:t>
            </w:r>
          </w:p>
          <w:p w:rsidR="0067182B" w:rsidRPr="00382F73" w:rsidRDefault="0067182B">
            <w:pPr>
              <w:spacing w:after="0"/>
              <w:rPr>
                <w:rFonts w:ascii="Times New Roman" w:eastAsia="Calibri" w:hAnsi="Times New Roman" w:cs="Times New Roman"/>
                <w:b/>
                <w:sz w:val="28"/>
                <w:szCs w:val="28"/>
                <w:lang w:eastAsia="ru-RU"/>
              </w:rPr>
            </w:pPr>
            <w:r w:rsidRPr="00382F73">
              <w:rPr>
                <w:rFonts w:ascii="Times New Roman" w:eastAsia="Calibri" w:hAnsi="Times New Roman" w:cs="Times New Roman"/>
                <w:b/>
                <w:sz w:val="28"/>
                <w:szCs w:val="28"/>
                <w:lang w:eastAsia="ru-RU"/>
              </w:rPr>
              <w:t xml:space="preserve"> </w:t>
            </w:r>
            <w:r w:rsidR="00382F73">
              <w:rPr>
                <w:rFonts w:ascii="Times New Roman" w:eastAsia="Calibri" w:hAnsi="Times New Roman" w:cs="Times New Roman"/>
                <w:b/>
                <w:sz w:val="28"/>
                <w:szCs w:val="28"/>
                <w:lang w:eastAsia="ru-RU"/>
              </w:rPr>
              <w:t xml:space="preserve">                         </w:t>
            </w:r>
            <w:r w:rsidRPr="00382F73">
              <w:rPr>
                <w:rFonts w:ascii="Times New Roman" w:eastAsia="Calibri" w:hAnsi="Times New Roman" w:cs="Times New Roman"/>
                <w:b/>
                <w:sz w:val="28"/>
                <w:szCs w:val="28"/>
                <w:lang w:eastAsia="ru-RU"/>
              </w:rPr>
              <w:t>санитардык-эпидемиологиялы эрежелерине</w:t>
            </w:r>
          </w:p>
          <w:p w:rsidR="0067182B" w:rsidRPr="00382F73" w:rsidRDefault="0067182B">
            <w:pPr>
              <w:spacing w:after="0"/>
              <w:rPr>
                <w:b/>
                <w:sz w:val="28"/>
                <w:szCs w:val="28"/>
              </w:rPr>
            </w:pPr>
            <w:r w:rsidRPr="00382F73">
              <w:rPr>
                <w:rFonts w:ascii="Times New Roman" w:eastAsia="Calibri" w:hAnsi="Times New Roman" w:cs="Times New Roman"/>
                <w:b/>
                <w:sz w:val="28"/>
                <w:szCs w:val="28"/>
                <w:lang w:eastAsia="ru-RU"/>
              </w:rPr>
              <w:tab/>
            </w:r>
            <w:r w:rsidRPr="00382F73">
              <w:rPr>
                <w:rFonts w:ascii="Times New Roman" w:eastAsia="Calibri" w:hAnsi="Times New Roman" w:cs="Times New Roman"/>
                <w:b/>
                <w:sz w:val="28"/>
                <w:szCs w:val="28"/>
                <w:lang w:eastAsia="ru-RU"/>
              </w:rPr>
              <w:tab/>
            </w:r>
            <w:r w:rsidRPr="00382F73">
              <w:rPr>
                <w:rFonts w:ascii="Times New Roman" w:eastAsia="Calibri" w:hAnsi="Times New Roman" w:cs="Times New Roman"/>
                <w:b/>
                <w:sz w:val="28"/>
                <w:szCs w:val="28"/>
                <w:lang w:eastAsia="ru-RU"/>
              </w:rPr>
              <w:tab/>
            </w:r>
            <w:r w:rsidRPr="00382F73">
              <w:rPr>
                <w:rFonts w:ascii="Times New Roman" w:eastAsia="Calibri" w:hAnsi="Times New Roman" w:cs="Times New Roman"/>
                <w:b/>
                <w:sz w:val="28"/>
                <w:szCs w:val="28"/>
                <w:lang w:val="ru-RU" w:eastAsia="ru-RU"/>
              </w:rPr>
              <w:t xml:space="preserve">                  </w:t>
            </w:r>
            <w:r w:rsidRPr="00382F73">
              <w:rPr>
                <w:rFonts w:ascii="Times New Roman" w:eastAsia="Calibri" w:hAnsi="Times New Roman" w:cs="Times New Roman"/>
                <w:b/>
                <w:sz w:val="28"/>
                <w:szCs w:val="28"/>
                <w:lang w:eastAsia="ru-RU"/>
              </w:rPr>
              <w:t>жана ченемдерине</w:t>
            </w:r>
          </w:p>
          <w:p w:rsidR="00382F73" w:rsidRPr="00382F73" w:rsidRDefault="0067182B" w:rsidP="00382F73">
            <w:pPr>
              <w:spacing w:after="0"/>
              <w:rPr>
                <w:sz w:val="28"/>
                <w:szCs w:val="28"/>
                <w:lang w:val="ru-RU"/>
              </w:rPr>
            </w:pPr>
            <w:r>
              <w:rPr>
                <w:sz w:val="28"/>
                <w:szCs w:val="28"/>
              </w:rPr>
              <w:tab/>
            </w:r>
            <w:r>
              <w:rPr>
                <w:sz w:val="28"/>
                <w:szCs w:val="28"/>
              </w:rPr>
              <w:tab/>
            </w:r>
          </w:p>
          <w:p w:rsidR="0067182B" w:rsidRDefault="0067182B">
            <w:pPr>
              <w:spacing w:after="0"/>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Мектеп жашындагы балдар үчүн негизги витаминдер, минералдык заттарды керектөөнүн сунуштоосунун нормасы </w:t>
            </w:r>
          </w:p>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p>
          <w:tbl>
            <w:tblPr>
              <w:tblpPr w:leftFromText="141" w:rightFromText="141" w:bottomFromText="200" w:vertAnchor="text" w:horzAnchor="margin" w:tblpY="160"/>
              <w:tblW w:w="9084" w:type="dxa"/>
              <w:tblLayout w:type="fixed"/>
              <w:tblCellMar>
                <w:left w:w="10" w:type="dxa"/>
                <w:right w:w="10" w:type="dxa"/>
              </w:tblCellMar>
              <w:tblLook w:val="04A0" w:firstRow="1" w:lastRow="0" w:firstColumn="1" w:lastColumn="0" w:noHBand="0" w:noVBand="1"/>
            </w:tblPr>
            <w:tblGrid>
              <w:gridCol w:w="3098"/>
              <w:gridCol w:w="883"/>
              <w:gridCol w:w="1276"/>
              <w:gridCol w:w="1261"/>
              <w:gridCol w:w="1291"/>
              <w:gridCol w:w="1275"/>
            </w:tblGrid>
            <w:tr w:rsidR="0067182B">
              <w:trPr>
                <w:trHeight w:val="259"/>
              </w:trPr>
              <w:tc>
                <w:tcPr>
                  <w:tcW w:w="309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ind w:left="80"/>
                    <w:rPr>
                      <w:rFonts w:ascii="Times New Roman" w:eastAsia="Times New Roman" w:hAnsi="Times New Roman" w:cs="Times New Roman"/>
                      <w:spacing w:val="0"/>
                      <w:sz w:val="28"/>
                      <w:szCs w:val="28"/>
                      <w:lang w:val="ru-RU" w:eastAsia="ru-RU"/>
                    </w:rPr>
                  </w:pPr>
                  <w:r>
                    <w:rPr>
                      <w:rFonts w:ascii="Times New Roman" w:eastAsia="Calibri" w:hAnsi="Times New Roman" w:cs="Times New Roman"/>
                      <w:spacing w:val="0"/>
                      <w:sz w:val="28"/>
                      <w:szCs w:val="28"/>
                      <w:lang w:eastAsia="ru-RU"/>
                    </w:rPr>
                    <w:t>Азыктардын аталышы</w:t>
                  </w:r>
                </w:p>
              </w:tc>
              <w:tc>
                <w:tcPr>
                  <w:tcW w:w="598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val="ru-RU" w:eastAsia="ru-RU"/>
                    </w:rPr>
                  </w:pPr>
                  <w:proofErr w:type="spellStart"/>
                  <w:r>
                    <w:rPr>
                      <w:rFonts w:ascii="Times New Roman" w:eastAsia="Times New Roman" w:hAnsi="Times New Roman" w:cs="Times New Roman"/>
                      <w:spacing w:val="0"/>
                      <w:sz w:val="28"/>
                      <w:szCs w:val="28"/>
                      <w:lang w:val="ru-RU" w:eastAsia="ru-RU"/>
                    </w:rPr>
                    <w:t>Курагы</w:t>
                  </w:r>
                  <w:proofErr w:type="spellEnd"/>
                </w:p>
              </w:tc>
            </w:tr>
            <w:tr w:rsidR="0067182B">
              <w:trPr>
                <w:trHeight w:val="250"/>
              </w:trPr>
              <w:tc>
                <w:tcPr>
                  <w:tcW w:w="3096" w:type="dxa"/>
                  <w:vMerge w:val="restart"/>
                  <w:tcBorders>
                    <w:top w:val="single" w:sz="4" w:space="0" w:color="auto"/>
                    <w:left w:val="single" w:sz="4" w:space="0" w:color="auto"/>
                    <w:bottom w:val="single" w:sz="4" w:space="0" w:color="auto"/>
                    <w:right w:val="single" w:sz="4" w:space="0" w:color="auto"/>
                  </w:tcBorders>
                  <w:shd w:val="clear" w:color="auto" w:fill="FFFFFF"/>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val="ru-RU" w:eastAsia="ru-RU"/>
                    </w:rPr>
                  </w:pPr>
                </w:p>
              </w:tc>
              <w:tc>
                <w:tcPr>
                  <w:tcW w:w="883"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7-10</w:t>
                  </w:r>
                </w:p>
              </w:tc>
              <w:tc>
                <w:tcPr>
                  <w:tcW w:w="1276"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11-13 лет</w:t>
                  </w:r>
                </w:p>
              </w:tc>
              <w:tc>
                <w:tcPr>
                  <w:tcW w:w="1261"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11-13 лет</w:t>
                  </w:r>
                </w:p>
              </w:tc>
              <w:tc>
                <w:tcPr>
                  <w:tcW w:w="1291"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14-17 лет</w:t>
                  </w:r>
                </w:p>
              </w:tc>
              <w:tc>
                <w:tcPr>
                  <w:tcW w:w="1275" w:type="dxa"/>
                  <w:tcBorders>
                    <w:top w:val="single" w:sz="4" w:space="0" w:color="auto"/>
                    <w:left w:val="single" w:sz="4" w:space="0" w:color="auto"/>
                    <w:bottom w:val="nil"/>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14-17 лет</w:t>
                  </w:r>
                </w:p>
              </w:tc>
            </w:tr>
            <w:tr w:rsidR="0067182B">
              <w:trPr>
                <w:trHeight w:val="230"/>
              </w:trPr>
              <w:tc>
                <w:tcPr>
                  <w:tcW w:w="3096" w:type="dxa"/>
                  <w:vMerge/>
                  <w:tcBorders>
                    <w:top w:val="single" w:sz="4" w:space="0" w:color="auto"/>
                    <w:left w:val="single" w:sz="4" w:space="0" w:color="auto"/>
                    <w:bottom w:val="single" w:sz="4" w:space="0" w:color="auto"/>
                    <w:right w:val="single" w:sz="4" w:space="0" w:color="auto"/>
                  </w:tcBorders>
                  <w:vAlign w:val="center"/>
                  <w:hideMark/>
                </w:tcPr>
                <w:p w:rsidR="0067182B" w:rsidRDefault="0067182B">
                  <w:pPr>
                    <w:spacing w:after="0" w:line="240" w:lineRule="auto"/>
                    <w:rPr>
                      <w:rFonts w:ascii="Times New Roman" w:eastAsia="Times New Roman" w:hAnsi="Times New Roman" w:cs="Times New Roman"/>
                      <w:sz w:val="28"/>
                      <w:szCs w:val="28"/>
                      <w:lang w:val="ru-RU" w:eastAsia="ru-RU"/>
                    </w:rPr>
                  </w:pPr>
                </w:p>
              </w:tc>
              <w:tc>
                <w:tcPr>
                  <w:tcW w:w="883"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val="ru-RU" w:eastAsia="ru-RU"/>
                    </w:rPr>
                  </w:pPr>
                  <w:proofErr w:type="spellStart"/>
                  <w:r>
                    <w:rPr>
                      <w:rFonts w:ascii="Times New Roman" w:eastAsia="Times New Roman" w:hAnsi="Times New Roman" w:cs="Times New Roman"/>
                      <w:spacing w:val="0"/>
                      <w:sz w:val="28"/>
                      <w:szCs w:val="28"/>
                      <w:lang w:val="ru-RU" w:eastAsia="ru-RU"/>
                    </w:rPr>
                    <w:t>жаш</w:t>
                  </w:r>
                  <w:proofErr w:type="spellEnd"/>
                </w:p>
              </w:tc>
              <w:tc>
                <w:tcPr>
                  <w:tcW w:w="1276"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балдар</w:t>
                  </w:r>
                  <w:proofErr w:type="spellEnd"/>
                  <w:r>
                    <w:rPr>
                      <w:rFonts w:ascii="Times New Roman" w:eastAsia="Times New Roman" w:hAnsi="Times New Roman" w:cs="Times New Roman"/>
                      <w:spacing w:val="0"/>
                      <w:sz w:val="28"/>
                      <w:szCs w:val="28"/>
                      <w:lang w:eastAsia="ru-RU"/>
                    </w:rPr>
                    <w:t>)</w:t>
                  </w:r>
                </w:p>
              </w:tc>
              <w:tc>
                <w:tcPr>
                  <w:tcW w:w="1261"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кыздар</w:t>
                  </w:r>
                  <w:proofErr w:type="spellEnd"/>
                  <w:r>
                    <w:rPr>
                      <w:rFonts w:ascii="Times New Roman" w:eastAsia="Times New Roman" w:hAnsi="Times New Roman" w:cs="Times New Roman"/>
                      <w:spacing w:val="0"/>
                      <w:sz w:val="28"/>
                      <w:szCs w:val="28"/>
                      <w:lang w:eastAsia="ru-RU"/>
                    </w:rPr>
                    <w:t>)</w:t>
                  </w:r>
                </w:p>
              </w:tc>
              <w:tc>
                <w:tcPr>
                  <w:tcW w:w="1291"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жигиттер</w:t>
                  </w:r>
                  <w:proofErr w:type="spellEnd"/>
                  <w:r>
                    <w:rPr>
                      <w:rFonts w:ascii="Times New Roman" w:eastAsia="Times New Roman" w:hAnsi="Times New Roman" w:cs="Times New Roman"/>
                      <w:spacing w:val="0"/>
                      <w:sz w:val="28"/>
                      <w:szCs w:val="28"/>
                      <w:lang w:eastAsia="ru-RU"/>
                    </w:rPr>
                    <w:t>)</w:t>
                  </w:r>
                </w:p>
              </w:tc>
              <w:tc>
                <w:tcPr>
                  <w:tcW w:w="1275" w:type="dxa"/>
                  <w:tcBorders>
                    <w:top w:val="nil"/>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кыздар</w:t>
                  </w:r>
                  <w:proofErr w:type="spellEnd"/>
                  <w:r>
                    <w:rPr>
                      <w:rFonts w:ascii="Times New Roman" w:eastAsia="Times New Roman" w:hAnsi="Times New Roman" w:cs="Times New Roman"/>
                      <w:spacing w:val="0"/>
                      <w:sz w:val="28"/>
                      <w:szCs w:val="28"/>
                      <w:lang w:eastAsia="ru-RU"/>
                    </w:rPr>
                    <w:t>)</w:t>
                  </w:r>
                </w:p>
              </w:tc>
            </w:tr>
          </w:tbl>
          <w:p w:rsidR="0067182B" w:rsidRDefault="0067182B">
            <w:pPr>
              <w:pStyle w:val="2"/>
              <w:shd w:val="clear" w:color="auto" w:fill="auto"/>
              <w:spacing w:line="240" w:lineRule="auto"/>
              <w:ind w:left="80"/>
              <w:rPr>
                <w:rFonts w:ascii="Times New Roman" w:eastAsia="Times New Roman" w:hAnsi="Times New Roman" w:cs="Times New Roman"/>
                <w:b/>
                <w:spacing w:val="0"/>
                <w:sz w:val="28"/>
                <w:szCs w:val="28"/>
                <w:lang w:val="ru-RU" w:eastAsia="ru-RU"/>
              </w:rPr>
            </w:pPr>
            <w:r>
              <w:rPr>
                <w:rFonts w:ascii="Times New Roman" w:eastAsia="Times New Roman" w:hAnsi="Times New Roman" w:cs="Times New Roman"/>
                <w:spacing w:val="0"/>
                <w:sz w:val="28"/>
                <w:szCs w:val="28"/>
                <w:lang w:eastAsia="ru-RU"/>
              </w:rPr>
              <w:lastRenderedPageBreak/>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b/>
                <w:spacing w:val="0"/>
                <w:sz w:val="28"/>
                <w:szCs w:val="28"/>
                <w:lang w:eastAsia="ru-RU"/>
              </w:rPr>
              <w:t>Витам</w:t>
            </w:r>
            <w:proofErr w:type="spellStart"/>
            <w:r>
              <w:rPr>
                <w:rFonts w:ascii="Times New Roman" w:eastAsia="Times New Roman" w:hAnsi="Times New Roman" w:cs="Times New Roman"/>
                <w:b/>
                <w:spacing w:val="0"/>
                <w:sz w:val="28"/>
                <w:szCs w:val="28"/>
                <w:lang w:val="ru-RU" w:eastAsia="ru-RU"/>
              </w:rPr>
              <w:t>индер</w:t>
            </w:r>
            <w:proofErr w:type="spellEnd"/>
          </w:p>
          <w:tbl>
            <w:tblPr>
              <w:tblW w:w="9084" w:type="dxa"/>
              <w:tblLayout w:type="fixed"/>
              <w:tblCellMar>
                <w:left w:w="10" w:type="dxa"/>
                <w:right w:w="10" w:type="dxa"/>
              </w:tblCellMar>
              <w:tblLook w:val="04A0" w:firstRow="1" w:lastRow="0" w:firstColumn="1" w:lastColumn="0" w:noHBand="0" w:noVBand="1"/>
            </w:tblPr>
            <w:tblGrid>
              <w:gridCol w:w="558"/>
              <w:gridCol w:w="2573"/>
              <w:gridCol w:w="850"/>
              <w:gridCol w:w="1276"/>
              <w:gridCol w:w="1154"/>
              <w:gridCol w:w="1398"/>
              <w:gridCol w:w="1275"/>
            </w:tblGrid>
            <w:tr w:rsidR="0067182B" w:rsidTr="0067182B">
              <w:trPr>
                <w:trHeight w:val="28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Bodytext20"/>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С,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60</w:t>
                  </w:r>
                </w:p>
              </w:tc>
              <w:tc>
                <w:tcPr>
                  <w:tcW w:w="1276" w:type="dxa"/>
                  <w:tcBorders>
                    <w:top w:val="single" w:sz="4" w:space="0" w:color="auto"/>
                    <w:left w:val="single" w:sz="4" w:space="0" w:color="auto"/>
                    <w:bottom w:val="single" w:sz="4" w:space="0" w:color="auto"/>
                    <w:right w:val="nil"/>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w:t>
                  </w:r>
                </w:p>
              </w:tc>
              <w:tc>
                <w:tcPr>
                  <w:tcW w:w="1154" w:type="dxa"/>
                  <w:tcBorders>
                    <w:top w:val="single" w:sz="4" w:space="0" w:color="auto"/>
                    <w:left w:val="nil"/>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60</w:t>
                  </w:r>
                </w:p>
              </w:tc>
              <w:tc>
                <w:tcPr>
                  <w:tcW w:w="139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90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w:t>
                  </w:r>
                </w:p>
              </w:tc>
            </w:tr>
            <w:tr w:rsidR="0067182B" w:rsidTr="0067182B">
              <w:trPr>
                <w:trHeight w:val="288"/>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В1,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c>
                <w:tcPr>
                  <w:tcW w:w="139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r>
            <w:tr w:rsidR="0067182B" w:rsidTr="0067182B">
              <w:trPr>
                <w:trHeight w:val="28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3</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В2,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1,2</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c>
                <w:tcPr>
                  <w:tcW w:w="139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r>
            <w:tr w:rsidR="0067182B" w:rsidTr="0067182B">
              <w:trPr>
                <w:trHeight w:val="288"/>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4</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В6,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c>
                <w:tcPr>
                  <w:tcW w:w="1276" w:type="dxa"/>
                  <w:tcBorders>
                    <w:top w:val="single" w:sz="4" w:space="0" w:color="auto"/>
                    <w:left w:val="single" w:sz="4" w:space="0" w:color="auto"/>
                    <w:bottom w:val="single" w:sz="4" w:space="0" w:color="auto"/>
                    <w:right w:val="nil"/>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1,7</w:t>
                  </w:r>
                </w:p>
              </w:tc>
              <w:tc>
                <w:tcPr>
                  <w:tcW w:w="1154" w:type="dxa"/>
                  <w:tcBorders>
                    <w:top w:val="single" w:sz="4" w:space="0" w:color="auto"/>
                    <w:left w:val="nil"/>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1,6</w:t>
                  </w:r>
                </w:p>
              </w:tc>
              <w:tc>
                <w:tcPr>
                  <w:tcW w:w="139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1,6</w:t>
                  </w:r>
                </w:p>
              </w:tc>
            </w:tr>
            <w:tr w:rsidR="0067182B" w:rsidTr="0067182B">
              <w:trPr>
                <w:trHeight w:val="28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5</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Ниацин,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15,0</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18,0</w:t>
                  </w:r>
                </w:p>
              </w:tc>
              <w:tc>
                <w:tcPr>
                  <w:tcW w:w="139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18,0</w:t>
                  </w:r>
                </w:p>
              </w:tc>
            </w:tr>
            <w:tr w:rsidR="0067182B" w:rsidTr="0067182B">
              <w:trPr>
                <w:trHeight w:val="288"/>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В12,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w:t>
                  </w:r>
                </w:p>
              </w:tc>
              <w:tc>
                <w:tcPr>
                  <w:tcW w:w="3828" w:type="dxa"/>
                  <w:gridSpan w:val="3"/>
                  <w:tcBorders>
                    <w:top w:val="single" w:sz="4" w:space="0" w:color="auto"/>
                    <w:left w:val="single" w:sz="4" w:space="0" w:color="auto"/>
                    <w:bottom w:val="single" w:sz="4" w:space="0" w:color="auto"/>
                    <w:right w:val="nil"/>
                  </w:tcBorders>
                  <w:shd w:val="clear" w:color="auto" w:fill="FFFFFF"/>
                  <w:hideMark/>
                </w:tcPr>
                <w:p w:rsidR="0067182B" w:rsidRDefault="0067182B">
                  <w:pPr>
                    <w:pStyle w:val="2"/>
                    <w:shd w:val="clear" w:color="auto" w:fill="auto"/>
                    <w:spacing w:line="240" w:lineRule="auto"/>
                    <w:ind w:left="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3,0</w:t>
                  </w:r>
                </w:p>
              </w:tc>
              <w:tc>
                <w:tcPr>
                  <w:tcW w:w="1275" w:type="dxa"/>
                  <w:tcBorders>
                    <w:top w:val="single" w:sz="4" w:space="0" w:color="auto"/>
                    <w:left w:val="nil"/>
                    <w:bottom w:val="single" w:sz="4" w:space="0" w:color="auto"/>
                    <w:right w:val="single" w:sz="4" w:space="0" w:color="auto"/>
                  </w:tcBorders>
                  <w:shd w:val="clear" w:color="auto" w:fill="FFFFFF"/>
                </w:tcPr>
                <w:p w:rsidR="0067182B" w:rsidRDefault="0067182B">
                  <w:pPr>
                    <w:rPr>
                      <w:sz w:val="28"/>
                      <w:szCs w:val="28"/>
                    </w:rPr>
                  </w:pPr>
                </w:p>
              </w:tc>
            </w:tr>
            <w:tr w:rsidR="0067182B" w:rsidTr="0067182B">
              <w:trPr>
                <w:trHeight w:val="28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Фолаты,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200</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4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300-400</w:t>
                  </w:r>
                </w:p>
              </w:tc>
              <w:tc>
                <w:tcPr>
                  <w:tcW w:w="267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400</w:t>
                  </w:r>
                </w:p>
              </w:tc>
            </w:tr>
            <w:tr w:rsidR="0067182B" w:rsidTr="0067182B">
              <w:trPr>
                <w:trHeight w:val="28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Биотин,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25</w:t>
                  </w:r>
                </w:p>
              </w:tc>
              <w:tc>
                <w:tcPr>
                  <w:tcW w:w="267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50</w:t>
                  </w:r>
                </w:p>
              </w:tc>
            </w:tr>
            <w:tr w:rsidR="0067182B" w:rsidTr="0067182B">
              <w:trPr>
                <w:trHeight w:val="562"/>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64" w:lineRule="exact"/>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А, мкг рет. экв</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1000</w:t>
                  </w:r>
                </w:p>
              </w:tc>
              <w:tc>
                <w:tcPr>
                  <w:tcW w:w="1154"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800</w:t>
                  </w:r>
                </w:p>
              </w:tc>
              <w:tc>
                <w:tcPr>
                  <w:tcW w:w="139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800</w:t>
                  </w:r>
                </w:p>
              </w:tc>
            </w:tr>
            <w:tr w:rsidR="0067182B" w:rsidTr="0067182B">
              <w:trPr>
                <w:trHeight w:val="557"/>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64" w:lineRule="exact"/>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Е, мгтокоф. экв</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FFFFF"/>
                </w:tcPr>
                <w:p w:rsidR="0067182B" w:rsidRDefault="0067182B">
                  <w:pPr>
                    <w:pStyle w:val="2"/>
                    <w:shd w:val="clear" w:color="auto" w:fill="auto"/>
                    <w:spacing w:line="240" w:lineRule="auto"/>
                    <w:ind w:left="62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eastAsia="ru-RU"/>
                    </w:rPr>
                    <w:t>12</w:t>
                  </w:r>
                  <w:r>
                    <w:rPr>
                      <w:rFonts w:ascii="Times New Roman" w:eastAsia="Times New Roman" w:hAnsi="Times New Roman" w:cs="Times New Roman"/>
                      <w:spacing w:val="0"/>
                      <w:sz w:val="28"/>
                      <w:szCs w:val="28"/>
                      <w:lang w:val="ru-RU" w:eastAsia="ru-RU"/>
                    </w:rPr>
                    <w:t>,0</w:t>
                  </w:r>
                </w:p>
                <w:p w:rsidR="0067182B" w:rsidRDefault="0067182B">
                  <w:pPr>
                    <w:pStyle w:val="2"/>
                    <w:shd w:val="clear" w:color="auto" w:fill="auto"/>
                    <w:spacing w:line="240" w:lineRule="auto"/>
                    <w:ind w:left="20"/>
                    <w:rPr>
                      <w:rFonts w:ascii="Times New Roman" w:eastAsia="Times New Roman" w:hAnsi="Times New Roman" w:cs="Times New Roman"/>
                      <w:spacing w:val="0"/>
                      <w:sz w:val="28"/>
                      <w:szCs w:val="28"/>
                      <w:lang w:val="ru-RU" w:eastAsia="ru-RU"/>
                    </w:rPr>
                  </w:pPr>
                </w:p>
              </w:tc>
              <w:tc>
                <w:tcPr>
                  <w:tcW w:w="2673" w:type="dxa"/>
                  <w:gridSpan w:val="2"/>
                  <w:tcBorders>
                    <w:top w:val="single" w:sz="4" w:space="0" w:color="auto"/>
                    <w:left w:val="single" w:sz="4" w:space="0" w:color="auto"/>
                    <w:bottom w:val="single" w:sz="4" w:space="0" w:color="auto"/>
                    <w:right w:val="single" w:sz="4" w:space="0" w:color="auto"/>
                  </w:tcBorders>
                  <w:shd w:val="clear" w:color="auto" w:fill="FFFFFF"/>
                </w:tcPr>
                <w:p w:rsidR="0067182B" w:rsidRDefault="0067182B">
                  <w:pPr>
                    <w:pStyle w:val="2"/>
                    <w:shd w:val="clear" w:color="auto" w:fill="auto"/>
                    <w:spacing w:line="240" w:lineRule="auto"/>
                    <w:ind w:left="6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15,0</w:t>
                  </w:r>
                </w:p>
                <w:p w:rsidR="0067182B" w:rsidRDefault="0067182B">
                  <w:pPr>
                    <w:pStyle w:val="2"/>
                    <w:shd w:val="clear" w:color="auto" w:fill="auto"/>
                    <w:spacing w:line="240" w:lineRule="auto"/>
                    <w:rPr>
                      <w:rFonts w:ascii="Times New Roman" w:eastAsia="Times New Roman" w:hAnsi="Times New Roman" w:cs="Times New Roman"/>
                      <w:spacing w:val="0"/>
                      <w:sz w:val="28"/>
                      <w:szCs w:val="28"/>
                      <w:lang w:val="ru-RU" w:eastAsia="ru-RU"/>
                    </w:rPr>
                  </w:pPr>
                </w:p>
              </w:tc>
            </w:tr>
            <w:tr w:rsidR="0067182B" w:rsidTr="0067182B">
              <w:trPr>
                <w:trHeight w:val="557"/>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12</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64" w:lineRule="exact"/>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D, мкг</w:t>
                  </w:r>
                </w:p>
              </w:tc>
              <w:tc>
                <w:tcPr>
                  <w:tcW w:w="5953"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10,0</w:t>
                  </w:r>
                </w:p>
              </w:tc>
            </w:tr>
            <w:tr w:rsidR="0067182B" w:rsidTr="0067182B">
              <w:trPr>
                <w:trHeight w:val="29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К,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60</w:t>
                  </w:r>
                </w:p>
              </w:tc>
              <w:tc>
                <w:tcPr>
                  <w:tcW w:w="1276" w:type="dxa"/>
                  <w:tcBorders>
                    <w:top w:val="single" w:sz="4" w:space="0" w:color="auto"/>
                    <w:left w:val="single" w:sz="4" w:space="0" w:color="auto"/>
                    <w:bottom w:val="single" w:sz="4" w:space="0" w:color="auto"/>
                    <w:right w:val="nil"/>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80</w:t>
                  </w:r>
                </w:p>
              </w:tc>
              <w:tc>
                <w:tcPr>
                  <w:tcW w:w="1154" w:type="dxa"/>
                  <w:tcBorders>
                    <w:top w:val="single" w:sz="4" w:space="0" w:color="auto"/>
                    <w:left w:val="nil"/>
                    <w:bottom w:val="single" w:sz="4" w:space="0" w:color="auto"/>
                    <w:right w:val="nil"/>
                  </w:tcBorders>
                  <w:shd w:val="clear" w:color="auto" w:fill="FFFFFF"/>
                  <w:hideMark/>
                </w:tcPr>
                <w:p w:rsidR="0067182B" w:rsidRDefault="0067182B">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w:t>
                  </w:r>
                </w:p>
              </w:tc>
              <w:tc>
                <w:tcPr>
                  <w:tcW w:w="1398" w:type="dxa"/>
                  <w:tcBorders>
                    <w:top w:val="single" w:sz="4" w:space="0" w:color="auto"/>
                    <w:left w:val="nil"/>
                    <w:bottom w:val="single" w:sz="4" w:space="0" w:color="auto"/>
                    <w:right w:val="nil"/>
                  </w:tcBorders>
                  <w:shd w:val="clear" w:color="auto" w:fill="FFFFFF"/>
                  <w:hideMark/>
                </w:tcPr>
                <w:p w:rsidR="0067182B" w:rsidRDefault="0067182B">
                  <w:pPr>
                    <w:pStyle w:val="2"/>
                    <w:shd w:val="clear" w:color="auto" w:fill="auto"/>
                    <w:spacing w:line="240" w:lineRule="auto"/>
                    <w:ind w:left="2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eastAsia="ru-RU"/>
                    </w:rPr>
                    <w:t>120</w:t>
                  </w:r>
                </w:p>
              </w:tc>
              <w:tc>
                <w:tcPr>
                  <w:tcW w:w="1275" w:type="dxa"/>
                  <w:tcBorders>
                    <w:top w:val="single" w:sz="4" w:space="0" w:color="auto"/>
                    <w:left w:val="nil"/>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w:t>
                  </w:r>
                </w:p>
              </w:tc>
            </w:tr>
            <w:tr w:rsidR="0067182B" w:rsidTr="0067182B">
              <w:trPr>
                <w:trHeight w:val="293"/>
              </w:trPr>
              <w:tc>
                <w:tcPr>
                  <w:tcW w:w="9084" w:type="dxa"/>
                  <w:gridSpan w:val="7"/>
                  <w:tcBorders>
                    <w:top w:val="single" w:sz="4" w:space="0" w:color="auto"/>
                    <w:left w:val="single" w:sz="4" w:space="0" w:color="auto"/>
                    <w:bottom w:val="single" w:sz="4" w:space="0" w:color="auto"/>
                    <w:right w:val="single" w:sz="4" w:space="0" w:color="auto"/>
                  </w:tcBorders>
                  <w:shd w:val="clear" w:color="auto" w:fill="FFFFFF"/>
                </w:tcPr>
                <w:p w:rsidR="0067182B" w:rsidRDefault="0067182B">
                  <w:pPr>
                    <w:pStyle w:val="2"/>
                    <w:shd w:val="clear" w:color="auto" w:fill="auto"/>
                    <w:spacing w:line="240" w:lineRule="auto"/>
                    <w:ind w:left="300"/>
                    <w:rPr>
                      <w:rFonts w:ascii="Times New Roman" w:eastAsia="Times New Roman" w:hAnsi="Times New Roman" w:cs="Times New Roman"/>
                      <w:b/>
                      <w:spacing w:val="0"/>
                      <w:sz w:val="28"/>
                      <w:szCs w:val="28"/>
                      <w:lang w:val="ru-RU" w:eastAsia="ru-RU"/>
                    </w:rPr>
                  </w:pPr>
                  <w:r>
                    <w:rPr>
                      <w:rFonts w:ascii="Times New Roman" w:eastAsia="Times New Roman" w:hAnsi="Times New Roman" w:cs="Times New Roman"/>
                      <w:b/>
                      <w:spacing w:val="0"/>
                      <w:sz w:val="28"/>
                      <w:szCs w:val="28"/>
                      <w:lang w:eastAsia="ru-RU"/>
                    </w:rPr>
                    <w:t xml:space="preserve">                                                     Минерал</w:t>
                  </w:r>
                  <w:proofErr w:type="spellStart"/>
                  <w:r>
                    <w:rPr>
                      <w:rFonts w:ascii="Times New Roman" w:eastAsia="Times New Roman" w:hAnsi="Times New Roman" w:cs="Times New Roman"/>
                      <w:b/>
                      <w:spacing w:val="0"/>
                      <w:sz w:val="28"/>
                      <w:szCs w:val="28"/>
                      <w:lang w:val="ru-RU" w:eastAsia="ru-RU"/>
                    </w:rPr>
                    <w:t>дыкзаттар</w:t>
                  </w:r>
                  <w:proofErr w:type="spellEnd"/>
                </w:p>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eastAsia="ru-RU"/>
                    </w:rPr>
                  </w:pPr>
                </w:p>
              </w:tc>
            </w:tr>
            <w:tr w:rsidR="0067182B" w:rsidTr="0067182B">
              <w:trPr>
                <w:trHeight w:val="29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Кальций,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1100</w:t>
                  </w:r>
                </w:p>
              </w:tc>
              <w:tc>
                <w:tcPr>
                  <w:tcW w:w="5103" w:type="dxa"/>
                  <w:gridSpan w:val="4"/>
                  <w:tcBorders>
                    <w:top w:val="single" w:sz="4" w:space="0" w:color="auto"/>
                    <w:left w:val="single" w:sz="4" w:space="0" w:color="auto"/>
                    <w:bottom w:val="single" w:sz="4" w:space="0" w:color="auto"/>
                    <w:right w:val="single" w:sz="4" w:space="0" w:color="auto"/>
                  </w:tcBorders>
                  <w:shd w:val="clear" w:color="auto" w:fill="FFFFFF"/>
                </w:tcPr>
                <w:p w:rsidR="0067182B" w:rsidRDefault="0067182B">
                  <w:pPr>
                    <w:pStyle w:val="2"/>
                    <w:shd w:val="clear" w:color="auto" w:fill="auto"/>
                    <w:spacing w:line="240" w:lineRule="auto"/>
                    <w:ind w:left="2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1200</w:t>
                  </w:r>
                </w:p>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val="ru-RU" w:eastAsia="ru-RU"/>
                    </w:rPr>
                  </w:pPr>
                </w:p>
              </w:tc>
            </w:tr>
            <w:tr w:rsidR="0067182B" w:rsidTr="0067182B">
              <w:trPr>
                <w:trHeight w:val="29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2</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Фосфор,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1100</w:t>
                  </w:r>
                </w:p>
              </w:tc>
              <w:tc>
                <w:tcPr>
                  <w:tcW w:w="5103"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1200</w:t>
                  </w:r>
                </w:p>
              </w:tc>
            </w:tr>
            <w:tr w:rsidR="0067182B" w:rsidTr="0067182B">
              <w:trPr>
                <w:trHeight w:val="293"/>
              </w:trPr>
              <w:tc>
                <w:tcPr>
                  <w:tcW w:w="558"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3</w:t>
                  </w:r>
                </w:p>
              </w:tc>
              <w:tc>
                <w:tcPr>
                  <w:tcW w:w="2573"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Магний,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250</w:t>
                  </w:r>
                </w:p>
              </w:tc>
              <w:tc>
                <w:tcPr>
                  <w:tcW w:w="243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300</w:t>
                  </w:r>
                </w:p>
              </w:tc>
              <w:tc>
                <w:tcPr>
                  <w:tcW w:w="267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3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400</w:t>
                  </w:r>
                </w:p>
              </w:tc>
            </w:tr>
          </w:tbl>
          <w:p w:rsidR="0067182B" w:rsidRDefault="0067182B">
            <w:pPr>
              <w:pStyle w:val="Tablecaption0"/>
              <w:framePr w:w="9643" w:h="1236" w:wrap="around" w:vAnchor="page" w:hAnchor="page" w:x="2089" w:y="13765"/>
              <w:shd w:val="clear" w:color="auto" w:fill="auto"/>
              <w:ind w:left="20"/>
              <w:rPr>
                <w:rFonts w:ascii="Times New Roman" w:eastAsia="Times New Roman" w:hAnsi="Times New Roman" w:cs="Times New Roman"/>
                <w:spacing w:val="0"/>
                <w:sz w:val="28"/>
                <w:szCs w:val="28"/>
                <w:lang w:val="ru-RU" w:eastAsia="ru-RU"/>
              </w:rPr>
            </w:pPr>
          </w:p>
          <w:tbl>
            <w:tblPr>
              <w:tblpPr w:leftFromText="141" w:rightFromText="141" w:bottomFromText="200" w:vertAnchor="text" w:horzAnchor="margin" w:tblpY="-400"/>
              <w:tblW w:w="9108" w:type="dxa"/>
              <w:tblLayout w:type="fixed"/>
              <w:tblCellMar>
                <w:left w:w="10" w:type="dxa"/>
                <w:right w:w="10" w:type="dxa"/>
              </w:tblCellMar>
              <w:tblLook w:val="04A0" w:firstRow="1" w:lastRow="0" w:firstColumn="1" w:lastColumn="0" w:noHBand="0" w:noVBand="1"/>
            </w:tblPr>
            <w:tblGrid>
              <w:gridCol w:w="541"/>
              <w:gridCol w:w="2584"/>
              <w:gridCol w:w="852"/>
              <w:gridCol w:w="40"/>
              <w:gridCol w:w="1199"/>
              <w:gridCol w:w="34"/>
              <w:gridCol w:w="1277"/>
              <w:gridCol w:w="1276"/>
              <w:gridCol w:w="1275"/>
              <w:gridCol w:w="30"/>
            </w:tblGrid>
            <w:tr w:rsidR="0067182B">
              <w:trPr>
                <w:gridAfter w:val="1"/>
                <w:wAfter w:w="30" w:type="dxa"/>
                <w:trHeight w:val="360"/>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lastRenderedPageBreak/>
                    <w:t>4</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Калий, мг</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900</w:t>
                  </w:r>
                </w:p>
              </w:tc>
              <w:tc>
                <w:tcPr>
                  <w:tcW w:w="255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1500</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2500</w:t>
                  </w:r>
                </w:p>
              </w:tc>
            </w:tr>
            <w:tr w:rsidR="0067182B">
              <w:trPr>
                <w:gridAfter w:val="1"/>
                <w:wAfter w:w="30" w:type="dxa"/>
                <w:trHeight w:val="283"/>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5</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Натрий, мг</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1000</w:t>
                  </w:r>
                </w:p>
              </w:tc>
              <w:tc>
                <w:tcPr>
                  <w:tcW w:w="255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1100</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1300</w:t>
                  </w:r>
                </w:p>
              </w:tc>
            </w:tr>
            <w:tr w:rsidR="0067182B">
              <w:trPr>
                <w:gridAfter w:val="1"/>
                <w:wAfter w:w="30" w:type="dxa"/>
                <w:trHeight w:val="283"/>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6</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Хлориды</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1700</w:t>
                  </w:r>
                </w:p>
              </w:tc>
              <w:tc>
                <w:tcPr>
                  <w:tcW w:w="255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1900</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2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2300</w:t>
                  </w:r>
                </w:p>
              </w:tc>
            </w:tr>
            <w:tr w:rsidR="0067182B">
              <w:trPr>
                <w:gridAfter w:val="1"/>
                <w:wAfter w:w="30" w:type="dxa"/>
                <w:trHeight w:val="283"/>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Железо, мг</w:t>
                  </w:r>
                </w:p>
              </w:tc>
              <w:tc>
                <w:tcPr>
                  <w:tcW w:w="2126"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5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12,0</w:t>
                  </w:r>
                </w:p>
              </w:tc>
              <w:tc>
                <w:tcPr>
                  <w:tcW w:w="255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18,0</w:t>
                  </w:r>
                </w:p>
              </w:tc>
            </w:tr>
            <w:tr w:rsidR="0067182B">
              <w:trPr>
                <w:gridAfter w:val="1"/>
                <w:wAfter w:w="30" w:type="dxa"/>
                <w:trHeight w:val="283"/>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Цинк, мг</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w:t>
                  </w:r>
                </w:p>
              </w:tc>
              <w:tc>
                <w:tcPr>
                  <w:tcW w:w="510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12,0</w:t>
                  </w:r>
                </w:p>
              </w:tc>
            </w:tr>
            <w:tr w:rsidR="0067182B">
              <w:trPr>
                <w:trHeight w:val="568"/>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9</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Йод, мкг</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120</w:t>
                  </w:r>
                </w:p>
              </w:tc>
              <w:tc>
                <w:tcPr>
                  <w:tcW w:w="40" w:type="dxa"/>
                  <w:tcBorders>
                    <w:top w:val="single" w:sz="4" w:space="0" w:color="auto"/>
                    <w:left w:val="single" w:sz="4" w:space="0" w:color="auto"/>
                    <w:bottom w:val="single" w:sz="4" w:space="0" w:color="auto"/>
                    <w:right w:val="nil"/>
                  </w:tcBorders>
                  <w:shd w:val="clear" w:color="auto" w:fill="FFFFFF"/>
                  <w:hideMark/>
                </w:tcPr>
                <w:p w:rsidR="0067182B" w:rsidRDefault="0067182B">
                  <w:pPr>
                    <w:pStyle w:val="2"/>
                    <w:shd w:val="clear" w:color="auto" w:fill="auto"/>
                    <w:spacing w:line="240" w:lineRule="auto"/>
                    <w:ind w:left="2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150</w:t>
                  </w:r>
                </w:p>
              </w:tc>
              <w:tc>
                <w:tcPr>
                  <w:tcW w:w="1200" w:type="dxa"/>
                  <w:tcBorders>
                    <w:top w:val="single" w:sz="4" w:space="0" w:color="auto"/>
                    <w:left w:val="nil"/>
                    <w:bottom w:val="single" w:sz="4" w:space="0" w:color="auto"/>
                    <w:right w:val="single" w:sz="4" w:space="0" w:color="auto"/>
                  </w:tcBorders>
                  <w:shd w:val="clear" w:color="auto" w:fill="FFFFFF"/>
                  <w:hideMark/>
                </w:tcPr>
                <w:p w:rsidR="0067182B" w:rsidRDefault="0067182B">
                  <w:pPr>
                    <w:rPr>
                      <w:sz w:val="28"/>
                      <w:szCs w:val="28"/>
                    </w:rPr>
                  </w:pPr>
                  <w:r>
                    <w:rPr>
                      <w:sz w:val="28"/>
                      <w:szCs w:val="28"/>
                    </w:rPr>
                    <w:t xml:space="preserve">      150</w:t>
                  </w:r>
                </w:p>
              </w:tc>
              <w:tc>
                <w:tcPr>
                  <w:tcW w:w="3895" w:type="dxa"/>
                  <w:gridSpan w:val="5"/>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180</w:t>
                  </w:r>
                </w:p>
              </w:tc>
            </w:tr>
            <w:tr w:rsidR="0067182B">
              <w:trPr>
                <w:gridAfter w:val="1"/>
                <w:wAfter w:w="30" w:type="dxa"/>
                <w:trHeight w:val="283"/>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Медь, мг</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0,7</w:t>
                  </w:r>
                </w:p>
              </w:tc>
              <w:tc>
                <w:tcPr>
                  <w:tcW w:w="255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0,8</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w:t>
                  </w:r>
                </w:p>
              </w:tc>
            </w:tr>
            <w:tr w:rsidR="0067182B">
              <w:trPr>
                <w:gridAfter w:val="1"/>
                <w:wAfter w:w="30" w:type="dxa"/>
                <w:trHeight w:val="283"/>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Селен, мг</w:t>
                  </w:r>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0,03</w:t>
                  </w:r>
                </w:p>
              </w:tc>
              <w:tc>
                <w:tcPr>
                  <w:tcW w:w="255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0,04</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0,05</w:t>
                  </w:r>
                </w:p>
              </w:tc>
            </w:tr>
            <w:tr w:rsidR="0067182B">
              <w:trPr>
                <w:gridAfter w:val="1"/>
                <w:wAfter w:w="30" w:type="dxa"/>
                <w:trHeight w:val="283"/>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12</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proofErr w:type="spellStart"/>
                  <w:r>
                    <w:rPr>
                      <w:rFonts w:ascii="Times New Roman" w:eastAsia="Times New Roman" w:hAnsi="Times New Roman" w:cs="Times New Roman"/>
                      <w:spacing w:val="0"/>
                      <w:sz w:val="28"/>
                      <w:szCs w:val="28"/>
                      <w:lang w:val="ru-RU" w:eastAsia="ru-RU"/>
                    </w:rPr>
                    <w:t>Хром</w:t>
                  </w:r>
                  <w:proofErr w:type="gramStart"/>
                  <w:r>
                    <w:rPr>
                      <w:rFonts w:ascii="Times New Roman" w:eastAsia="Times New Roman" w:hAnsi="Times New Roman" w:cs="Times New Roman"/>
                      <w:spacing w:val="0"/>
                      <w:sz w:val="28"/>
                      <w:szCs w:val="28"/>
                      <w:lang w:val="ru-RU" w:eastAsia="ru-RU"/>
                    </w:rPr>
                    <w:t>,м</w:t>
                  </w:r>
                  <w:proofErr w:type="gramEnd"/>
                  <w:r>
                    <w:rPr>
                      <w:rFonts w:ascii="Times New Roman" w:eastAsia="Times New Roman" w:hAnsi="Times New Roman" w:cs="Times New Roman"/>
                      <w:spacing w:val="0"/>
                      <w:sz w:val="28"/>
                      <w:szCs w:val="28"/>
                      <w:lang w:val="ru-RU" w:eastAsia="ru-RU"/>
                    </w:rPr>
                    <w:t>кг</w:t>
                  </w:r>
                  <w:proofErr w:type="spellEnd"/>
                </w:p>
              </w:tc>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15</w:t>
                  </w:r>
                </w:p>
              </w:tc>
              <w:tc>
                <w:tcPr>
                  <w:tcW w:w="2552" w:type="dxa"/>
                  <w:gridSpan w:val="4"/>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25</w:t>
                  </w:r>
                </w:p>
              </w:tc>
              <w:tc>
                <w:tcPr>
                  <w:tcW w:w="255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2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35</w:t>
                  </w:r>
                </w:p>
              </w:tc>
            </w:tr>
            <w:tr w:rsidR="0067182B">
              <w:trPr>
                <w:gridAfter w:val="1"/>
                <w:wAfter w:w="30" w:type="dxa"/>
                <w:trHeight w:val="287"/>
              </w:trPr>
              <w:tc>
                <w:tcPr>
                  <w:tcW w:w="540"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2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c>
                <w:tcPr>
                  <w:tcW w:w="2585" w:type="dxa"/>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Фтор, мг</w:t>
                  </w:r>
                </w:p>
              </w:tc>
              <w:tc>
                <w:tcPr>
                  <w:tcW w:w="852" w:type="dxa"/>
                  <w:tcBorders>
                    <w:top w:val="single" w:sz="4" w:space="0" w:color="auto"/>
                    <w:left w:val="nil"/>
                    <w:bottom w:val="single" w:sz="4" w:space="0" w:color="auto"/>
                    <w:right w:val="single" w:sz="4" w:space="0" w:color="auto"/>
                  </w:tcBorders>
                  <w:shd w:val="clear" w:color="auto" w:fill="FFFFFF"/>
                  <w:hideMark/>
                </w:tcPr>
                <w:p w:rsidR="0067182B" w:rsidRDefault="0067182B">
                  <w:pPr>
                    <w:pStyle w:val="Bodytext50"/>
                    <w:shd w:val="clear" w:color="auto" w:fill="auto"/>
                    <w:spacing w:line="240" w:lineRule="auto"/>
                    <w:ind w:left="100"/>
                    <w:rPr>
                      <w:rFonts w:ascii="Times New Roman" w:eastAsia="Times New Roman" w:hAnsi="Times New Roman" w:cs="Times New Roman"/>
                      <w:spacing w:val="0"/>
                      <w:w w:val="100"/>
                      <w:sz w:val="28"/>
                      <w:szCs w:val="28"/>
                      <w:lang w:eastAsia="ru-RU"/>
                    </w:rPr>
                  </w:pPr>
                  <w:r>
                    <w:rPr>
                      <w:rFonts w:ascii="Times New Roman" w:eastAsia="Times New Roman" w:hAnsi="Times New Roman" w:cs="Times New Roman"/>
                      <w:spacing w:val="0"/>
                      <w:w w:val="100"/>
                      <w:sz w:val="28"/>
                      <w:szCs w:val="28"/>
                      <w:lang w:val="ru-RU" w:eastAsia="ru-RU"/>
                    </w:rPr>
                    <w:t>3,0</w:t>
                  </w:r>
                  <w:r>
                    <w:rPr>
                      <w:rFonts w:ascii="Times New Roman" w:eastAsia="Times New Roman" w:hAnsi="Times New Roman" w:cs="Times New Roman"/>
                      <w:spacing w:val="0"/>
                      <w:w w:val="100"/>
                      <w:sz w:val="28"/>
                      <w:szCs w:val="28"/>
                      <w:lang w:eastAsia="ru-RU"/>
                    </w:rPr>
                    <w:t>°</w:t>
                  </w:r>
                </w:p>
              </w:tc>
              <w:tc>
                <w:tcPr>
                  <w:tcW w:w="5105" w:type="dxa"/>
                  <w:gridSpan w:val="6"/>
                  <w:tcBorders>
                    <w:top w:val="single" w:sz="4" w:space="0" w:color="auto"/>
                    <w:left w:val="single" w:sz="4" w:space="0" w:color="auto"/>
                    <w:bottom w:val="single" w:sz="4" w:space="0" w:color="auto"/>
                    <w:right w:val="single" w:sz="4" w:space="0" w:color="auto"/>
                  </w:tcBorders>
                  <w:shd w:val="clear" w:color="auto" w:fill="FFFFFF"/>
                  <w:hideMark/>
                </w:tcPr>
                <w:p w:rsidR="0067182B" w:rsidRDefault="0067182B">
                  <w:pPr>
                    <w:pStyle w:val="2"/>
                    <w:shd w:val="clear" w:color="auto" w:fill="auto"/>
                    <w:spacing w:line="240" w:lineRule="auto"/>
                    <w:ind w:left="14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4,0</w:t>
                  </w:r>
                </w:p>
              </w:tc>
            </w:tr>
          </w:tbl>
          <w:p w:rsidR="0067182B" w:rsidRDefault="0067182B">
            <w:pPr>
              <w:widowControl w:val="0"/>
              <w:autoSpaceDE w:val="0"/>
              <w:autoSpaceDN w:val="0"/>
              <w:adjustRightInd w:val="0"/>
              <w:rPr>
                <w:rFonts w:ascii="Times New Roman" w:hAnsi="Times New Roman" w:cs="Times New Roman"/>
                <w:sz w:val="28"/>
                <w:szCs w:val="28"/>
              </w:rPr>
            </w:pPr>
          </w:p>
          <w:p w:rsidR="0067182B" w:rsidRDefault="0067182B">
            <w:pPr>
              <w:pStyle w:val="11"/>
              <w:shd w:val="clear" w:color="auto" w:fill="auto"/>
              <w:spacing w:line="240" w:lineRule="auto"/>
              <w:ind w:left="80"/>
              <w:rPr>
                <w:rFonts w:ascii="Times New Roman" w:eastAsiaTheme="minorEastAsia" w:hAnsi="Times New Roman" w:cs="Times New Roman"/>
                <w:spacing w:val="0"/>
                <w:sz w:val="28"/>
                <w:szCs w:val="28"/>
              </w:rPr>
            </w:pPr>
          </w:p>
        </w:tc>
      </w:tr>
    </w:tbl>
    <w:p w:rsidR="0067182B" w:rsidRDefault="0067182B" w:rsidP="0067182B">
      <w:pPr>
        <w:ind w:firstLine="851"/>
        <w:jc w:val="center"/>
        <w:rPr>
          <w:rFonts w:ascii="Times New Roman" w:hAnsi="Times New Roman" w:cs="Times New Roman"/>
          <w:b/>
          <w:sz w:val="28"/>
          <w:szCs w:val="28"/>
        </w:rPr>
      </w:pPr>
    </w:p>
    <w:p w:rsidR="0067182B" w:rsidRDefault="0067182B" w:rsidP="0067182B">
      <w:pPr>
        <w:ind w:firstLine="851"/>
        <w:jc w:val="center"/>
        <w:rPr>
          <w:rFonts w:ascii="Times New Roman" w:hAnsi="Times New Roman" w:cs="Times New Roman"/>
          <w:sz w:val="28"/>
          <w:szCs w:val="28"/>
        </w:rPr>
      </w:pPr>
      <w:r>
        <w:rPr>
          <w:rFonts w:ascii="Times New Roman" w:hAnsi="Times New Roman" w:cs="Times New Roman"/>
          <w:b/>
          <w:sz w:val="28"/>
          <w:szCs w:val="28"/>
        </w:rPr>
        <w:t xml:space="preserve">Министр     </w:t>
      </w:r>
      <w:r w:rsidR="007A41F3">
        <w:rPr>
          <w:rFonts w:ascii="Times New Roman" w:hAnsi="Times New Roman" w:cs="Times New Roman"/>
          <w:b/>
          <w:sz w:val="28"/>
          <w:szCs w:val="28"/>
          <w:lang w:val="ru-RU"/>
        </w:rPr>
        <w:t xml:space="preserve">                           </w:t>
      </w:r>
      <w:bookmarkStart w:id="0" w:name="_GoBack"/>
      <w:bookmarkEnd w:id="0"/>
      <w:r>
        <w:rPr>
          <w:rFonts w:ascii="Times New Roman" w:hAnsi="Times New Roman" w:cs="Times New Roman"/>
          <w:b/>
          <w:sz w:val="28"/>
          <w:szCs w:val="28"/>
        </w:rPr>
        <w:t xml:space="preserve">                                                                    Чолпонбаев К.С.</w:t>
      </w:r>
    </w:p>
    <w:p w:rsidR="0067182B" w:rsidRDefault="0067182B" w:rsidP="0067182B">
      <w:pPr>
        <w:ind w:firstLine="851"/>
        <w:jc w:val="center"/>
        <w:rPr>
          <w:rFonts w:ascii="Times New Roman" w:hAnsi="Times New Roman" w:cs="Times New Roman"/>
          <w:sz w:val="28"/>
          <w:szCs w:val="28"/>
        </w:rPr>
      </w:pPr>
    </w:p>
    <w:p w:rsidR="001F3D99" w:rsidRPr="0067182B" w:rsidRDefault="001F3D99">
      <w:pPr>
        <w:rPr>
          <w:rFonts w:ascii="Times New Roman" w:hAnsi="Times New Roman" w:cs="Times New Roman"/>
          <w:sz w:val="28"/>
          <w:szCs w:val="28"/>
        </w:rPr>
      </w:pPr>
    </w:p>
    <w:sectPr w:rsidR="001F3D99" w:rsidRPr="0067182B" w:rsidSect="0067182B">
      <w:pgSz w:w="16838" w:h="11906" w:orient="landscape"/>
      <w:pgMar w:top="1417" w:right="708"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
  <w:rsids>
    <w:rsidRoot w:val="0067182B"/>
    <w:rsid w:val="001010F4"/>
    <w:rsid w:val="00173A6A"/>
    <w:rsid w:val="001F3D99"/>
    <w:rsid w:val="00251F69"/>
    <w:rsid w:val="00360008"/>
    <w:rsid w:val="00382F73"/>
    <w:rsid w:val="00400F3E"/>
    <w:rsid w:val="004A54BA"/>
    <w:rsid w:val="0054546F"/>
    <w:rsid w:val="0061557C"/>
    <w:rsid w:val="0067182B"/>
    <w:rsid w:val="006F25C6"/>
    <w:rsid w:val="007A41F3"/>
    <w:rsid w:val="007D7480"/>
    <w:rsid w:val="008E028D"/>
    <w:rsid w:val="00A4116E"/>
    <w:rsid w:val="00CA05D0"/>
    <w:rsid w:val="00E25E83"/>
    <w:rsid w:val="00E61A93"/>
    <w:rsid w:val="00EB4770"/>
    <w:rsid w:val="00F50B36"/>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ky-KG" w:eastAsia="ky-K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25C6"/>
  </w:style>
  <w:style w:type="paragraph" w:styleId="3">
    <w:name w:val="heading 3"/>
    <w:basedOn w:val="a"/>
    <w:next w:val="a"/>
    <w:link w:val="30"/>
    <w:uiPriority w:val="9"/>
    <w:semiHidden/>
    <w:unhideWhenUsed/>
    <w:qFormat/>
    <w:rsid w:val="0067182B"/>
    <w:pPr>
      <w:keepNext/>
      <w:spacing w:before="240" w:after="60" w:line="240" w:lineRule="auto"/>
      <w:outlineLvl w:val="2"/>
    </w:pPr>
    <w:rPr>
      <w:rFonts w:ascii="Cambria" w:eastAsia="Times New Roman" w:hAnsi="Cambria" w:cs="Times New Roman"/>
      <w:b/>
      <w:b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67182B"/>
    <w:rPr>
      <w:rFonts w:ascii="Cambria" w:eastAsia="Times New Roman" w:hAnsi="Cambria" w:cs="Times New Roman"/>
      <w:b/>
      <w:bCs/>
      <w:sz w:val="26"/>
      <w:szCs w:val="26"/>
      <w:lang w:val="ru-RU" w:eastAsia="ru-RU"/>
    </w:rPr>
  </w:style>
  <w:style w:type="character" w:styleId="a3">
    <w:name w:val="Hyperlink"/>
    <w:basedOn w:val="a0"/>
    <w:uiPriority w:val="99"/>
    <w:semiHidden/>
    <w:unhideWhenUsed/>
    <w:rsid w:val="0067182B"/>
    <w:rPr>
      <w:color w:val="0000FF"/>
      <w:u w:val="single"/>
    </w:rPr>
  </w:style>
  <w:style w:type="character" w:styleId="a4">
    <w:name w:val="FollowedHyperlink"/>
    <w:basedOn w:val="a0"/>
    <w:uiPriority w:val="99"/>
    <w:semiHidden/>
    <w:unhideWhenUsed/>
    <w:rsid w:val="0067182B"/>
    <w:rPr>
      <w:color w:val="800080" w:themeColor="followedHyperlink"/>
      <w:u w:val="single"/>
    </w:rPr>
  </w:style>
  <w:style w:type="paragraph" w:styleId="a5">
    <w:name w:val="Normal (Web)"/>
    <w:basedOn w:val="a"/>
    <w:uiPriority w:val="99"/>
    <w:semiHidden/>
    <w:unhideWhenUsed/>
    <w:rsid w:val="0067182B"/>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1"/>
    <w:uiPriority w:val="99"/>
    <w:semiHidden/>
    <w:unhideWhenUsed/>
    <w:rsid w:val="0067182B"/>
    <w:pPr>
      <w:tabs>
        <w:tab w:val="center" w:pos="4536"/>
        <w:tab w:val="right" w:pos="9072"/>
      </w:tabs>
      <w:spacing w:after="0" w:line="240" w:lineRule="auto"/>
    </w:pPr>
  </w:style>
  <w:style w:type="character" w:customStyle="1" w:styleId="a7">
    <w:name w:val="Верхний колонтитул Знак"/>
    <w:basedOn w:val="a0"/>
    <w:uiPriority w:val="99"/>
    <w:semiHidden/>
    <w:rsid w:val="0067182B"/>
  </w:style>
  <w:style w:type="paragraph" w:styleId="a8">
    <w:name w:val="footer"/>
    <w:basedOn w:val="a"/>
    <w:link w:val="10"/>
    <w:uiPriority w:val="99"/>
    <w:semiHidden/>
    <w:unhideWhenUsed/>
    <w:rsid w:val="0067182B"/>
    <w:pPr>
      <w:tabs>
        <w:tab w:val="center" w:pos="4536"/>
        <w:tab w:val="right" w:pos="9072"/>
      </w:tabs>
      <w:spacing w:after="0" w:line="240" w:lineRule="auto"/>
    </w:pPr>
  </w:style>
  <w:style w:type="character" w:customStyle="1" w:styleId="a9">
    <w:name w:val="Нижний колонтитул Знак"/>
    <w:basedOn w:val="a0"/>
    <w:uiPriority w:val="99"/>
    <w:semiHidden/>
    <w:rsid w:val="0067182B"/>
  </w:style>
  <w:style w:type="paragraph" w:styleId="aa">
    <w:name w:val="No Spacing"/>
    <w:uiPriority w:val="1"/>
    <w:qFormat/>
    <w:rsid w:val="0067182B"/>
    <w:pPr>
      <w:spacing w:after="0" w:line="240" w:lineRule="auto"/>
    </w:pPr>
  </w:style>
  <w:style w:type="paragraph" w:styleId="ab">
    <w:name w:val="List Paragraph"/>
    <w:basedOn w:val="a"/>
    <w:uiPriority w:val="34"/>
    <w:qFormat/>
    <w:rsid w:val="0067182B"/>
    <w:pPr>
      <w:ind w:left="720"/>
      <w:contextualSpacing/>
    </w:pPr>
  </w:style>
  <w:style w:type="paragraph" w:customStyle="1" w:styleId="ac">
    <w:name w:val="."/>
    <w:uiPriority w:val="99"/>
    <w:rsid w:val="0067182B"/>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FORMATTEXT">
    <w:name w:val=".FORMATTEXT"/>
    <w:uiPriority w:val="99"/>
    <w:rsid w:val="0067182B"/>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tkredakcijaspisok">
    <w:name w:val="tkredakcijaspisok"/>
    <w:basedOn w:val="a"/>
    <w:uiPriority w:val="99"/>
    <w:rsid w:val="006718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a0"/>
    <w:link w:val="Bodytext20"/>
    <w:locked/>
    <w:rsid w:val="0067182B"/>
    <w:rPr>
      <w:rFonts w:ascii="Trebuchet MS" w:eastAsia="Trebuchet MS" w:hAnsi="Trebuchet MS" w:cs="Trebuchet MS"/>
      <w:spacing w:val="-1"/>
      <w:sz w:val="17"/>
      <w:szCs w:val="17"/>
      <w:shd w:val="clear" w:color="auto" w:fill="FFFFFF"/>
    </w:rPr>
  </w:style>
  <w:style w:type="paragraph" w:customStyle="1" w:styleId="Bodytext20">
    <w:name w:val="Body text (2)"/>
    <w:basedOn w:val="a"/>
    <w:link w:val="Bodytext2"/>
    <w:rsid w:val="0067182B"/>
    <w:pPr>
      <w:shd w:val="clear" w:color="auto" w:fill="FFFFFF"/>
      <w:spacing w:after="0" w:line="0" w:lineRule="atLeast"/>
    </w:pPr>
    <w:rPr>
      <w:rFonts w:ascii="Trebuchet MS" w:eastAsia="Trebuchet MS" w:hAnsi="Trebuchet MS" w:cs="Trebuchet MS"/>
      <w:spacing w:val="-1"/>
      <w:sz w:val="17"/>
      <w:szCs w:val="17"/>
    </w:rPr>
  </w:style>
  <w:style w:type="character" w:customStyle="1" w:styleId="Bodytext">
    <w:name w:val="Body text_"/>
    <w:basedOn w:val="a0"/>
    <w:link w:val="11"/>
    <w:locked/>
    <w:rsid w:val="0067182B"/>
    <w:rPr>
      <w:rFonts w:ascii="Trebuchet MS" w:eastAsia="Trebuchet MS" w:hAnsi="Trebuchet MS" w:cs="Trebuchet MS"/>
      <w:spacing w:val="1"/>
      <w:sz w:val="17"/>
      <w:szCs w:val="17"/>
      <w:shd w:val="clear" w:color="auto" w:fill="FFFFFF"/>
    </w:rPr>
  </w:style>
  <w:style w:type="paragraph" w:customStyle="1" w:styleId="11">
    <w:name w:val="Основной текст1"/>
    <w:basedOn w:val="a"/>
    <w:link w:val="Bodytext"/>
    <w:rsid w:val="0067182B"/>
    <w:pPr>
      <w:shd w:val="clear" w:color="auto" w:fill="FFFFFF"/>
      <w:spacing w:after="0" w:line="0" w:lineRule="atLeast"/>
    </w:pPr>
    <w:rPr>
      <w:rFonts w:ascii="Trebuchet MS" w:eastAsia="Trebuchet MS" w:hAnsi="Trebuchet MS" w:cs="Trebuchet MS"/>
      <w:spacing w:val="1"/>
      <w:sz w:val="17"/>
      <w:szCs w:val="17"/>
    </w:rPr>
  </w:style>
  <w:style w:type="paragraph" w:customStyle="1" w:styleId="tkRedakcijaSpisok0">
    <w:name w:val="_В редакции список (tkRedakcijaSpisok)"/>
    <w:basedOn w:val="a"/>
    <w:uiPriority w:val="99"/>
    <w:rsid w:val="0067182B"/>
    <w:pPr>
      <w:ind w:left="1134" w:right="1134"/>
      <w:jc w:val="center"/>
    </w:pPr>
    <w:rPr>
      <w:rFonts w:ascii="Arial" w:hAnsi="Arial" w:cs="Arial"/>
      <w:i/>
      <w:iCs/>
      <w:sz w:val="20"/>
      <w:szCs w:val="20"/>
    </w:rPr>
  </w:style>
  <w:style w:type="paragraph" w:customStyle="1" w:styleId="tkTekst">
    <w:name w:val="_Текст обычный (tkTekst)"/>
    <w:basedOn w:val="a"/>
    <w:uiPriority w:val="99"/>
    <w:rsid w:val="0067182B"/>
    <w:pPr>
      <w:spacing w:after="60"/>
      <w:ind w:firstLine="567"/>
      <w:jc w:val="both"/>
    </w:pPr>
    <w:rPr>
      <w:rFonts w:ascii="Arial" w:hAnsi="Arial" w:cs="Arial"/>
      <w:sz w:val="20"/>
      <w:szCs w:val="20"/>
    </w:rPr>
  </w:style>
  <w:style w:type="paragraph" w:customStyle="1" w:styleId="2">
    <w:name w:val="Основной текст2"/>
    <w:basedOn w:val="a"/>
    <w:uiPriority w:val="99"/>
    <w:rsid w:val="0067182B"/>
    <w:pPr>
      <w:shd w:val="clear" w:color="auto" w:fill="FFFFFF"/>
      <w:spacing w:after="0" w:line="0" w:lineRule="atLeast"/>
    </w:pPr>
    <w:rPr>
      <w:rFonts w:ascii="Trebuchet MS" w:eastAsia="Trebuchet MS" w:hAnsi="Trebuchet MS" w:cs="Trebuchet MS"/>
      <w:spacing w:val="1"/>
      <w:sz w:val="17"/>
      <w:szCs w:val="17"/>
    </w:rPr>
  </w:style>
  <w:style w:type="character" w:customStyle="1" w:styleId="Tablecaption">
    <w:name w:val="Table caption_"/>
    <w:link w:val="Tablecaption0"/>
    <w:locked/>
    <w:rsid w:val="0067182B"/>
    <w:rPr>
      <w:rFonts w:ascii="Trebuchet MS" w:eastAsia="Trebuchet MS" w:hAnsi="Trebuchet MS" w:cs="Trebuchet MS"/>
      <w:spacing w:val="-1"/>
      <w:sz w:val="17"/>
      <w:szCs w:val="17"/>
      <w:shd w:val="clear" w:color="auto" w:fill="FFFFFF"/>
    </w:rPr>
  </w:style>
  <w:style w:type="paragraph" w:customStyle="1" w:styleId="Tablecaption0">
    <w:name w:val="Table caption"/>
    <w:basedOn w:val="a"/>
    <w:link w:val="Tablecaption"/>
    <w:rsid w:val="0067182B"/>
    <w:pPr>
      <w:shd w:val="clear" w:color="auto" w:fill="FFFFFF"/>
      <w:spacing w:after="60" w:line="0" w:lineRule="atLeast"/>
    </w:pPr>
    <w:rPr>
      <w:rFonts w:ascii="Trebuchet MS" w:eastAsia="Trebuchet MS" w:hAnsi="Trebuchet MS" w:cs="Trebuchet MS"/>
      <w:spacing w:val="-1"/>
      <w:sz w:val="17"/>
      <w:szCs w:val="17"/>
    </w:rPr>
  </w:style>
  <w:style w:type="character" w:customStyle="1" w:styleId="Bodytext5">
    <w:name w:val="Body text (5)_"/>
    <w:link w:val="Bodytext50"/>
    <w:locked/>
    <w:rsid w:val="0067182B"/>
    <w:rPr>
      <w:rFonts w:ascii="Trebuchet MS" w:eastAsia="Trebuchet MS" w:hAnsi="Trebuchet MS" w:cs="Trebuchet MS"/>
      <w:spacing w:val="2"/>
      <w:w w:val="50"/>
      <w:sz w:val="21"/>
      <w:szCs w:val="21"/>
      <w:shd w:val="clear" w:color="auto" w:fill="FFFFFF"/>
    </w:rPr>
  </w:style>
  <w:style w:type="paragraph" w:customStyle="1" w:styleId="Bodytext50">
    <w:name w:val="Body text (5)"/>
    <w:basedOn w:val="a"/>
    <w:link w:val="Bodytext5"/>
    <w:rsid w:val="0067182B"/>
    <w:pPr>
      <w:shd w:val="clear" w:color="auto" w:fill="FFFFFF"/>
      <w:spacing w:after="0" w:line="0" w:lineRule="atLeast"/>
    </w:pPr>
    <w:rPr>
      <w:rFonts w:ascii="Trebuchet MS" w:eastAsia="Trebuchet MS" w:hAnsi="Trebuchet MS" w:cs="Trebuchet MS"/>
      <w:spacing w:val="2"/>
      <w:w w:val="50"/>
      <w:sz w:val="21"/>
      <w:szCs w:val="21"/>
    </w:rPr>
  </w:style>
  <w:style w:type="character" w:customStyle="1" w:styleId="1">
    <w:name w:val="Верхний колонтитул Знак1"/>
    <w:basedOn w:val="a0"/>
    <w:link w:val="a6"/>
    <w:uiPriority w:val="99"/>
    <w:semiHidden/>
    <w:locked/>
    <w:rsid w:val="0067182B"/>
  </w:style>
  <w:style w:type="character" w:customStyle="1" w:styleId="10">
    <w:name w:val="Нижний колонтитул Знак1"/>
    <w:basedOn w:val="a0"/>
    <w:link w:val="a8"/>
    <w:uiPriority w:val="99"/>
    <w:semiHidden/>
    <w:locked/>
    <w:rsid w:val="0067182B"/>
  </w:style>
  <w:style w:type="character" w:customStyle="1" w:styleId="apple-converted-space">
    <w:name w:val="apple-converted-space"/>
    <w:basedOn w:val="a0"/>
    <w:rsid w:val="0067182B"/>
  </w:style>
  <w:style w:type="table" w:styleId="ad">
    <w:name w:val="Table Grid"/>
    <w:basedOn w:val="a1"/>
    <w:uiPriority w:val="59"/>
    <w:rsid w:val="006718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e">
    <w:name w:val="Balloon Text"/>
    <w:basedOn w:val="a"/>
    <w:link w:val="af"/>
    <w:uiPriority w:val="99"/>
    <w:semiHidden/>
    <w:unhideWhenUsed/>
    <w:rsid w:val="007A41F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A41F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oktom://db/13672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25</Pages>
  <Words>3978</Words>
  <Characters>22679</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ASRock</cp:lastModifiedBy>
  <cp:revision>13</cp:revision>
  <cp:lastPrinted>2019-12-19T04:22:00Z</cp:lastPrinted>
  <dcterms:created xsi:type="dcterms:W3CDTF">2019-12-16T10:43:00Z</dcterms:created>
  <dcterms:modified xsi:type="dcterms:W3CDTF">2019-12-19T04:23:00Z</dcterms:modified>
</cp:coreProperties>
</file>